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3C" w:rsidRPr="00716430" w:rsidRDefault="00BE5E3C" w:rsidP="00BE5E3C">
      <w:pPr>
        <w:rPr>
          <w:b/>
          <w:lang w:val="en-US"/>
        </w:rPr>
      </w:pPr>
      <w:r w:rsidRPr="00716430">
        <w:rPr>
          <w:b/>
          <w:lang w:val="en-US"/>
        </w:rPr>
        <w:t>1.</w:t>
      </w:r>
      <w:r w:rsidRPr="00716430">
        <w:rPr>
          <w:b/>
          <w:lang w:val="en-US"/>
        </w:rPr>
        <w:tab/>
        <w:t>PURPOSE</w:t>
      </w:r>
    </w:p>
    <w:p w:rsidR="00BE5E3C" w:rsidRPr="00BE5E3C" w:rsidRDefault="00BE5E3C" w:rsidP="00BE5E3C">
      <w:pPr>
        <w:rPr>
          <w:lang w:val="en-US"/>
        </w:rPr>
      </w:pPr>
    </w:p>
    <w:p w:rsidR="00BE5E3C" w:rsidRPr="00BE5E3C" w:rsidRDefault="00BE5E3C" w:rsidP="00BE5E3C">
      <w:pPr>
        <w:rPr>
          <w:lang w:val="en-US"/>
        </w:rPr>
      </w:pPr>
      <w:r w:rsidRPr="00BE5E3C">
        <w:rPr>
          <w:lang w:val="en-US"/>
        </w:rPr>
        <w:t>The purpose of this procedure is to explain the rules and procedures for the quali</w:t>
      </w:r>
      <w:r>
        <w:rPr>
          <w:lang w:val="en-US"/>
        </w:rPr>
        <w:t>fication of case officers</w:t>
      </w:r>
      <w:r w:rsidRPr="00BE5E3C">
        <w:rPr>
          <w:lang w:val="en-US"/>
        </w:rPr>
        <w:t xml:space="preserve">, accreditation decision committee, assessors and technical experts to be assigned by </w:t>
      </w:r>
      <w:r w:rsidR="00747BB8">
        <w:rPr>
          <w:lang w:val="en-US"/>
        </w:rPr>
        <w:t>IRNAC</w:t>
      </w:r>
      <w:r w:rsidRPr="00BE5E3C">
        <w:rPr>
          <w:lang w:val="en-US"/>
        </w:rPr>
        <w:t xml:space="preserve"> in the accreditation process and the formation of Assessor/Technical Expert Pool.</w:t>
      </w:r>
    </w:p>
    <w:p w:rsidR="00BE5E3C" w:rsidRPr="00BE5E3C" w:rsidRDefault="00BE5E3C" w:rsidP="00BE5E3C">
      <w:pPr>
        <w:rPr>
          <w:lang w:val="en-US"/>
        </w:rPr>
      </w:pPr>
    </w:p>
    <w:p w:rsidR="00BE5E3C" w:rsidRPr="00716430" w:rsidRDefault="00BE5E3C" w:rsidP="00BE5E3C">
      <w:pPr>
        <w:rPr>
          <w:b/>
          <w:lang w:val="en-US"/>
        </w:rPr>
      </w:pPr>
      <w:r w:rsidRPr="00716430">
        <w:rPr>
          <w:b/>
          <w:lang w:val="en-US"/>
        </w:rPr>
        <w:t>2.</w:t>
      </w:r>
      <w:r w:rsidRPr="00716430">
        <w:rPr>
          <w:b/>
          <w:lang w:val="en-US"/>
        </w:rPr>
        <w:tab/>
        <w:t>SCOPE</w:t>
      </w:r>
    </w:p>
    <w:p w:rsidR="00BE5E3C" w:rsidRPr="00BE5E3C" w:rsidRDefault="00BE5E3C" w:rsidP="00BE5E3C">
      <w:pPr>
        <w:rPr>
          <w:lang w:val="en-US"/>
        </w:rPr>
      </w:pPr>
    </w:p>
    <w:p w:rsidR="00BE5E3C" w:rsidRPr="00BE5E3C" w:rsidRDefault="00BE5E3C" w:rsidP="00BE5E3C">
      <w:pPr>
        <w:rPr>
          <w:lang w:val="en-US"/>
        </w:rPr>
      </w:pPr>
      <w:r w:rsidRPr="00BE5E3C">
        <w:rPr>
          <w:lang w:val="en-US"/>
        </w:rPr>
        <w:t xml:space="preserve">This procedure covers the qualifications required for lead assessors, assessors and technical experts to be included in the </w:t>
      </w:r>
      <w:r w:rsidR="00747BB8">
        <w:rPr>
          <w:lang w:val="en-US"/>
        </w:rPr>
        <w:t>IRNAC</w:t>
      </w:r>
      <w:r w:rsidR="00DE31AC">
        <w:rPr>
          <w:lang w:val="en-US"/>
        </w:rPr>
        <w:t xml:space="preserve"> </w:t>
      </w:r>
      <w:r w:rsidRPr="00BE5E3C">
        <w:rPr>
          <w:lang w:val="en-US"/>
        </w:rPr>
        <w:t>Assessor/Technical Expert Pool, the procedures for the selection of assessor candidates and the assignment of selected assessors after they complete the necessary assessor training courses, and matters related to other personnel taking part in the accreditation process.</w:t>
      </w:r>
    </w:p>
    <w:p w:rsidR="00BE5E3C" w:rsidRPr="00BE5E3C" w:rsidRDefault="00BE5E3C" w:rsidP="00BE5E3C">
      <w:pPr>
        <w:rPr>
          <w:lang w:val="en-US"/>
        </w:rPr>
      </w:pPr>
    </w:p>
    <w:p w:rsidR="00BE5E3C" w:rsidRPr="00716430" w:rsidRDefault="00BE5E3C" w:rsidP="00BE5E3C">
      <w:pPr>
        <w:rPr>
          <w:b/>
          <w:lang w:val="en-US"/>
        </w:rPr>
      </w:pPr>
      <w:r w:rsidRPr="00716430">
        <w:rPr>
          <w:b/>
          <w:lang w:val="en-US"/>
        </w:rPr>
        <w:t>3.</w:t>
      </w:r>
      <w:r w:rsidRPr="00716430">
        <w:rPr>
          <w:b/>
          <w:lang w:val="en-US"/>
        </w:rPr>
        <w:tab/>
        <w:t>DEFINITIONS</w:t>
      </w:r>
    </w:p>
    <w:p w:rsidR="00BE5E3C" w:rsidRPr="00BE5E3C" w:rsidRDefault="00BE5E3C" w:rsidP="00BE5E3C">
      <w:pPr>
        <w:rPr>
          <w:lang w:val="en-US"/>
        </w:rPr>
      </w:pPr>
    </w:p>
    <w:p w:rsidR="00BE5E3C" w:rsidRPr="00BE5E3C" w:rsidRDefault="00BE5E3C" w:rsidP="00BE5E3C">
      <w:pPr>
        <w:rPr>
          <w:lang w:val="en-US"/>
        </w:rPr>
      </w:pPr>
      <w:r w:rsidRPr="00BE5E3C">
        <w:rPr>
          <w:lang w:val="en-US"/>
        </w:rPr>
        <w:t>Definitions related to this procedure are</w:t>
      </w:r>
      <w:r w:rsidR="009E7EFD">
        <w:rPr>
          <w:lang w:val="en-US"/>
        </w:rPr>
        <w:t xml:space="preserve"> given in the </w:t>
      </w:r>
      <w:bookmarkStart w:id="0" w:name="_GoBack"/>
      <w:r w:rsidR="00341DB7">
        <w:rPr>
          <w:lang w:val="en-US"/>
        </w:rPr>
        <w:t>IRNAC</w:t>
      </w:r>
      <w:bookmarkEnd w:id="0"/>
      <w:r w:rsidR="006115EF">
        <w:rPr>
          <w:lang w:val="en-US"/>
        </w:rPr>
        <w:t>-IN-</w:t>
      </w:r>
      <w:r w:rsidR="009E7EFD" w:rsidRPr="009E7EFD">
        <w:rPr>
          <w:lang w:val="en-US"/>
        </w:rPr>
        <w:t xml:space="preserve">01 Instructions on Terms and Definitions </w:t>
      </w:r>
      <w:r w:rsidRPr="00BE5E3C">
        <w:rPr>
          <w:lang w:val="en-US"/>
        </w:rPr>
        <w:t xml:space="preserve"> Used in </w:t>
      </w:r>
      <w:r w:rsidR="00747BB8">
        <w:rPr>
          <w:lang w:val="en-US"/>
        </w:rPr>
        <w:t>IRNAC</w:t>
      </w:r>
      <w:r w:rsidR="00DE31AC">
        <w:rPr>
          <w:lang w:val="en-US"/>
        </w:rPr>
        <w:t xml:space="preserve"> </w:t>
      </w:r>
      <w:r w:rsidRPr="00BE5E3C">
        <w:rPr>
          <w:lang w:val="en-US"/>
        </w:rPr>
        <w:t>Documentation.</w:t>
      </w:r>
    </w:p>
    <w:p w:rsidR="00BE5E3C" w:rsidRPr="00BE5E3C" w:rsidRDefault="00BE5E3C" w:rsidP="00BE5E3C">
      <w:pPr>
        <w:rPr>
          <w:lang w:val="en-US"/>
        </w:rPr>
      </w:pPr>
    </w:p>
    <w:p w:rsidR="00BE5E3C" w:rsidRPr="00C3128C" w:rsidRDefault="00BE5E3C" w:rsidP="00BE5E3C">
      <w:pPr>
        <w:rPr>
          <w:b/>
          <w:lang w:val="en-US"/>
        </w:rPr>
      </w:pPr>
      <w:r w:rsidRPr="00C3128C">
        <w:rPr>
          <w:b/>
          <w:lang w:val="en-US"/>
        </w:rPr>
        <w:t>4.</w:t>
      </w:r>
      <w:r w:rsidRPr="00C3128C">
        <w:rPr>
          <w:b/>
          <w:lang w:val="en-US"/>
        </w:rPr>
        <w:tab/>
        <w:t>RELATED DOCUMENTS</w:t>
      </w:r>
    </w:p>
    <w:p w:rsidR="00BE5E3C" w:rsidRPr="00BE5E3C" w:rsidRDefault="00341DB7" w:rsidP="00BE5E3C">
      <w:pPr>
        <w:rPr>
          <w:lang w:val="en-US"/>
        </w:rPr>
      </w:pPr>
      <w:r>
        <w:rPr>
          <w:lang w:val="en-US"/>
        </w:rPr>
        <w:t>IRNAC</w:t>
      </w:r>
      <w:r w:rsidR="006115EF">
        <w:rPr>
          <w:lang w:val="en-US"/>
        </w:rPr>
        <w:t>-IN-</w:t>
      </w:r>
      <w:r w:rsidR="00C3128C" w:rsidRPr="00C3128C">
        <w:rPr>
          <w:lang w:val="en-US"/>
        </w:rPr>
        <w:t>04 Instructions on Code of Conduct and Ethics</w:t>
      </w:r>
    </w:p>
    <w:p w:rsidR="009F4FB3" w:rsidRDefault="00341DB7" w:rsidP="00BE5E3C">
      <w:pPr>
        <w:rPr>
          <w:lang w:val="en-US"/>
        </w:rPr>
      </w:pPr>
      <w:r>
        <w:rPr>
          <w:lang w:val="en-US"/>
        </w:rPr>
        <w:t>IRNAC</w:t>
      </w:r>
      <w:r w:rsidR="00DD2DA0">
        <w:rPr>
          <w:lang w:val="en-US"/>
        </w:rPr>
        <w:t>-LT-</w:t>
      </w:r>
      <w:r w:rsidR="00B11205" w:rsidRPr="00B11205">
        <w:rPr>
          <w:lang w:val="en-US"/>
        </w:rPr>
        <w:t>08 Lead Assessor/Assessor Transition Trainings List</w:t>
      </w:r>
      <w:r w:rsidR="00BE5E3C" w:rsidRPr="00BE5E3C">
        <w:rPr>
          <w:lang w:val="en-US"/>
        </w:rPr>
        <w:t xml:space="preserve"> </w:t>
      </w:r>
    </w:p>
    <w:p w:rsidR="00BE5E3C" w:rsidRPr="00BE5E3C" w:rsidRDefault="00341DB7" w:rsidP="00BE5E3C">
      <w:pPr>
        <w:rPr>
          <w:lang w:val="en-US"/>
        </w:rPr>
      </w:pPr>
      <w:r>
        <w:rPr>
          <w:lang w:val="en-US"/>
        </w:rPr>
        <w:t>IRNAC</w:t>
      </w:r>
      <w:r w:rsidR="00646EBE">
        <w:rPr>
          <w:lang w:val="en-US"/>
        </w:rPr>
        <w:t>-G-</w:t>
      </w:r>
      <w:r w:rsidR="00975498" w:rsidRPr="00975498">
        <w:rPr>
          <w:lang w:val="en-US"/>
        </w:rPr>
        <w:t>32 Guidelines on Areas of Expertise</w:t>
      </w:r>
    </w:p>
    <w:p w:rsidR="009F4FB3" w:rsidRDefault="00341DB7" w:rsidP="00BE5E3C">
      <w:pPr>
        <w:rPr>
          <w:lang w:val="en-US"/>
        </w:rPr>
      </w:pPr>
      <w:r>
        <w:rPr>
          <w:lang w:val="en-US"/>
        </w:rPr>
        <w:t>IRNAC</w:t>
      </w:r>
      <w:r w:rsidR="00646EBE">
        <w:rPr>
          <w:lang w:val="en-US"/>
        </w:rPr>
        <w:t>-FR-</w:t>
      </w:r>
      <w:r w:rsidR="000F3ECD" w:rsidRPr="000F3ECD">
        <w:rPr>
          <w:lang w:val="en-US"/>
        </w:rPr>
        <w:t>37 Contract for Experts Taking Part in The Auditor Technical Expert Pool</w:t>
      </w:r>
      <w:r w:rsidR="00BE5E3C" w:rsidRPr="00BE5E3C">
        <w:rPr>
          <w:lang w:val="en-US"/>
        </w:rPr>
        <w:t xml:space="preserve"> </w:t>
      </w:r>
    </w:p>
    <w:p w:rsidR="00BE5E3C" w:rsidRPr="00BE5E3C" w:rsidRDefault="00341DB7" w:rsidP="00BE5E3C">
      <w:pPr>
        <w:rPr>
          <w:lang w:val="en-US"/>
        </w:rPr>
      </w:pPr>
      <w:r>
        <w:rPr>
          <w:lang w:val="en-US"/>
        </w:rPr>
        <w:t>IRNAC</w:t>
      </w:r>
      <w:r w:rsidR="00646EBE">
        <w:rPr>
          <w:lang w:val="en-US"/>
        </w:rPr>
        <w:t>-P-</w:t>
      </w:r>
      <w:r w:rsidR="00833E86" w:rsidRPr="00833E86">
        <w:rPr>
          <w:lang w:val="en-US"/>
        </w:rPr>
        <w:t>17 Procedure for the Training of Accreditation Assessors</w:t>
      </w:r>
    </w:p>
    <w:p w:rsidR="00BE5E3C" w:rsidRPr="00BE5E3C" w:rsidRDefault="00341DB7" w:rsidP="00BE5E3C">
      <w:pPr>
        <w:rPr>
          <w:lang w:val="en-US"/>
        </w:rPr>
      </w:pPr>
      <w:r>
        <w:rPr>
          <w:lang w:val="en-US"/>
        </w:rPr>
        <w:t>IRNAC</w:t>
      </w:r>
      <w:r w:rsidR="00646EBE">
        <w:rPr>
          <w:lang w:val="en-US"/>
        </w:rPr>
        <w:t>-P-</w:t>
      </w:r>
      <w:r w:rsidR="007202D3" w:rsidRPr="007202D3">
        <w:rPr>
          <w:lang w:val="en-US"/>
        </w:rPr>
        <w:t>25 Performance Monitoring and Evaluation Procedure of Personnel Involved in the Accreditation Process</w:t>
      </w:r>
    </w:p>
    <w:p w:rsidR="00BE5E3C" w:rsidRPr="00BE5E3C" w:rsidRDefault="00BE5E3C" w:rsidP="00BE5E3C">
      <w:pPr>
        <w:rPr>
          <w:lang w:val="en-US"/>
        </w:rPr>
      </w:pPr>
    </w:p>
    <w:p w:rsidR="0056319A" w:rsidRDefault="0056319A" w:rsidP="00BE5E3C">
      <w:pPr>
        <w:rPr>
          <w:lang w:val="en-US"/>
        </w:rPr>
      </w:pPr>
    </w:p>
    <w:p w:rsidR="0056319A" w:rsidRDefault="0056319A" w:rsidP="00BE5E3C">
      <w:pPr>
        <w:rPr>
          <w:lang w:val="en-US"/>
        </w:rPr>
      </w:pPr>
    </w:p>
    <w:p w:rsidR="00BE5E3C" w:rsidRPr="0056319A" w:rsidRDefault="00BE5E3C" w:rsidP="00BE5E3C">
      <w:pPr>
        <w:rPr>
          <w:b/>
          <w:lang w:val="en-US"/>
        </w:rPr>
      </w:pPr>
      <w:r w:rsidRPr="0056319A">
        <w:rPr>
          <w:b/>
          <w:lang w:val="en-US"/>
        </w:rPr>
        <w:t>5.</w:t>
      </w:r>
      <w:r w:rsidRPr="0056319A">
        <w:rPr>
          <w:b/>
          <w:lang w:val="en-US"/>
        </w:rPr>
        <w:tab/>
        <w:t>IMPLEMENTATION</w:t>
      </w:r>
    </w:p>
    <w:p w:rsidR="00BE5E3C" w:rsidRPr="00BE5E3C" w:rsidRDefault="00BE5E3C" w:rsidP="00BE5E3C">
      <w:pPr>
        <w:rPr>
          <w:lang w:val="en-US"/>
        </w:rPr>
      </w:pPr>
      <w:r w:rsidRPr="00BE5E3C">
        <w:rPr>
          <w:lang w:val="en-US"/>
        </w:rPr>
        <w:lastRenderedPageBreak/>
        <w:t xml:space="preserve">The reputation of accreditation systems that accredit conformity assessment bodies (CABs) depends on the competence of the assessors assigned for this purpose. Both permanent and part-time contracted assessors of </w:t>
      </w:r>
      <w:r w:rsidR="00747BB8">
        <w:rPr>
          <w:lang w:val="en-US"/>
        </w:rPr>
        <w:t>IRNAC</w:t>
      </w:r>
      <w:r w:rsidR="001D0D00">
        <w:rPr>
          <w:lang w:val="en-US"/>
        </w:rPr>
        <w:t xml:space="preserve"> </w:t>
      </w:r>
      <w:r w:rsidRPr="00BE5E3C">
        <w:rPr>
          <w:lang w:val="en-US"/>
        </w:rPr>
        <w:t xml:space="preserve">are qualified to meet the quality system requirements of </w:t>
      </w:r>
      <w:r w:rsidR="00747BB8">
        <w:rPr>
          <w:lang w:val="en-US"/>
        </w:rPr>
        <w:t>IRNAC</w:t>
      </w:r>
      <w:r w:rsidR="001D0D00">
        <w:rPr>
          <w:lang w:val="en-US"/>
        </w:rPr>
        <w:t xml:space="preserve"> </w:t>
      </w:r>
      <w:r w:rsidRPr="00BE5E3C">
        <w:rPr>
          <w:lang w:val="en-US"/>
        </w:rPr>
        <w:t>and have the appropriate qualifications and experience required for assessments.</w:t>
      </w:r>
    </w:p>
    <w:p w:rsidR="00BE5E3C" w:rsidRPr="00BE5E3C" w:rsidRDefault="00BE5E3C" w:rsidP="00BE5E3C">
      <w:pPr>
        <w:rPr>
          <w:lang w:val="en-US"/>
        </w:rPr>
      </w:pPr>
    </w:p>
    <w:p w:rsidR="00BE5E3C" w:rsidRPr="00BE5E3C" w:rsidRDefault="00BE5E3C" w:rsidP="00BE5E3C">
      <w:pPr>
        <w:rPr>
          <w:lang w:val="en-US"/>
        </w:rPr>
      </w:pPr>
      <w:r w:rsidRPr="00BE5E3C">
        <w:rPr>
          <w:lang w:val="en-US"/>
        </w:rPr>
        <w:t xml:space="preserve">All </w:t>
      </w:r>
      <w:r w:rsidR="00747BB8">
        <w:rPr>
          <w:lang w:val="en-US"/>
        </w:rPr>
        <w:t>IRNAC</w:t>
      </w:r>
      <w:r w:rsidR="001D0D00">
        <w:rPr>
          <w:lang w:val="en-US"/>
        </w:rPr>
        <w:t xml:space="preserve"> </w:t>
      </w:r>
      <w:r w:rsidRPr="00BE5E3C">
        <w:rPr>
          <w:lang w:val="en-US"/>
        </w:rPr>
        <w:t xml:space="preserve">personnel taking part in accreditation activities shall be aware of their duties and comply with all established rules. All personnel shall be provided </w:t>
      </w:r>
      <w:r w:rsidR="007C79B8">
        <w:rPr>
          <w:lang w:val="en-US"/>
        </w:rPr>
        <w:t xml:space="preserve">with access to </w:t>
      </w:r>
      <w:r w:rsidR="00341DB7">
        <w:rPr>
          <w:lang w:val="en-US"/>
        </w:rPr>
        <w:t>IRNAC</w:t>
      </w:r>
      <w:r w:rsidR="001D0D00">
        <w:rPr>
          <w:lang w:val="en-US"/>
        </w:rPr>
        <w:t>-IN-</w:t>
      </w:r>
      <w:r w:rsidR="007C79B8" w:rsidRPr="00C3128C">
        <w:rPr>
          <w:lang w:val="en-US"/>
        </w:rPr>
        <w:t>04 Instructions on Code of Conduct and Ethics</w:t>
      </w:r>
      <w:r w:rsidRPr="00BE5E3C">
        <w:rPr>
          <w:lang w:val="en-US"/>
        </w:rPr>
        <w:t>, which includes the said established rules, and the necessary information shall be provided to the personnel.</w:t>
      </w:r>
    </w:p>
    <w:p w:rsidR="00BE5E3C" w:rsidRPr="00BE5E3C" w:rsidRDefault="00BE5E3C" w:rsidP="00BE5E3C">
      <w:pPr>
        <w:rPr>
          <w:lang w:val="en-US"/>
        </w:rPr>
      </w:pPr>
    </w:p>
    <w:p w:rsidR="00BE5E3C" w:rsidRPr="00BE5E3C" w:rsidRDefault="00BE5E3C" w:rsidP="00BE5E3C">
      <w:pPr>
        <w:rPr>
          <w:lang w:val="en-US"/>
        </w:rPr>
      </w:pPr>
      <w:r w:rsidRPr="00BE5E3C">
        <w:rPr>
          <w:lang w:val="en-US"/>
        </w:rPr>
        <w:t>5.1</w:t>
      </w:r>
      <w:r w:rsidRPr="00BE5E3C">
        <w:rPr>
          <w:lang w:val="en-US"/>
        </w:rPr>
        <w:tab/>
        <w:t>Qualifications Required for Personnel Taking Part in the Accreditation Process</w:t>
      </w:r>
    </w:p>
    <w:p w:rsidR="00BE5E3C" w:rsidRPr="00BE5E3C" w:rsidRDefault="00BE5E3C" w:rsidP="00BE5E3C">
      <w:pPr>
        <w:rPr>
          <w:lang w:val="en-US"/>
        </w:rPr>
      </w:pPr>
      <w:r w:rsidRPr="00BE5E3C">
        <w:rPr>
          <w:lang w:val="en-US"/>
        </w:rPr>
        <w:t xml:space="preserve">Persons taking part in the accreditation process shall have appropriate technical and professional qualifications and sufficient experience. Persons taking part in </w:t>
      </w:r>
      <w:r w:rsidR="00747BB8">
        <w:rPr>
          <w:lang w:val="en-US"/>
        </w:rPr>
        <w:t>IRNAC</w:t>
      </w:r>
      <w:r w:rsidRPr="00BE5E3C">
        <w:rPr>
          <w:lang w:val="en-US"/>
        </w:rPr>
        <w:t>'s accreditation process shall possess the following qualifications. The relevant competency requirements are specified in Annex A Competency Matrix. Annex B specifies the knowledge and skills required for each function in the accreditation process.</w:t>
      </w:r>
    </w:p>
    <w:p w:rsidR="00BE5E3C" w:rsidRPr="00BE5E3C" w:rsidRDefault="00341DB7" w:rsidP="00BE5E3C">
      <w:pPr>
        <w:rPr>
          <w:lang w:val="en-US"/>
        </w:rPr>
      </w:pPr>
      <w:r>
        <w:rPr>
          <w:lang w:val="en-US"/>
        </w:rPr>
        <w:t>IRNAC</w:t>
      </w:r>
      <w:r w:rsidR="00F540C4">
        <w:rPr>
          <w:lang w:val="en-US"/>
        </w:rPr>
        <w:t>-G-</w:t>
      </w:r>
      <w:r w:rsidR="00F243A5" w:rsidRPr="00975498">
        <w:rPr>
          <w:lang w:val="en-US"/>
        </w:rPr>
        <w:t>32 Guidelines on Areas of Expertise</w:t>
      </w:r>
      <w:r w:rsidR="00F243A5">
        <w:rPr>
          <w:lang w:val="en-US"/>
        </w:rPr>
        <w:t xml:space="preserve"> </w:t>
      </w:r>
      <w:r w:rsidR="00BE5E3C" w:rsidRPr="00BE5E3C">
        <w:rPr>
          <w:lang w:val="en-US"/>
        </w:rPr>
        <w:t>is used in assessment of specialty to ATEs.</w:t>
      </w:r>
    </w:p>
    <w:p w:rsidR="00BE5E3C" w:rsidRPr="00BE5E3C" w:rsidRDefault="00BE5E3C" w:rsidP="00BE5E3C">
      <w:pPr>
        <w:rPr>
          <w:lang w:val="en-US"/>
        </w:rPr>
      </w:pPr>
      <w:r w:rsidRPr="00BE5E3C">
        <w:rPr>
          <w:lang w:val="en-US"/>
        </w:rPr>
        <w:t>5.1.1</w:t>
      </w:r>
      <w:r w:rsidRPr="00BE5E3C">
        <w:rPr>
          <w:lang w:val="en-US"/>
        </w:rPr>
        <w:tab/>
        <w:t>Fundamental criteria for lead assessors and assessors :</w:t>
      </w:r>
    </w:p>
    <w:p w:rsidR="00BE5E3C" w:rsidRPr="00BE5E3C" w:rsidRDefault="00BE5E3C" w:rsidP="00BE5E3C">
      <w:pPr>
        <w:rPr>
          <w:lang w:val="en-US"/>
        </w:rPr>
      </w:pPr>
    </w:p>
    <w:p w:rsidR="00BE5E3C" w:rsidRPr="00BE5E3C" w:rsidRDefault="00BE5E3C" w:rsidP="00BE5E3C">
      <w:pPr>
        <w:rPr>
          <w:lang w:val="en-US"/>
        </w:rPr>
      </w:pPr>
      <w:r w:rsidRPr="00BE5E3C">
        <w:rPr>
          <w:lang w:val="en-US"/>
        </w:rPr>
        <w:t>●</w:t>
      </w:r>
      <w:r w:rsidRPr="00BE5E3C">
        <w:rPr>
          <w:lang w:val="en-US"/>
        </w:rPr>
        <w:tab/>
        <w:t xml:space="preserve">Knowledge of </w:t>
      </w:r>
      <w:r w:rsidR="00747BB8">
        <w:rPr>
          <w:lang w:val="en-US"/>
        </w:rPr>
        <w:t>IRNAC</w:t>
      </w:r>
      <w:r w:rsidRPr="00BE5E3C">
        <w:rPr>
          <w:lang w:val="en-US"/>
        </w:rPr>
        <w:t>'s management system, rules and processes,</w:t>
      </w:r>
    </w:p>
    <w:p w:rsidR="00BE5E3C" w:rsidRPr="00BE5E3C" w:rsidRDefault="00BE5E3C" w:rsidP="00BE5E3C">
      <w:pPr>
        <w:rPr>
          <w:lang w:val="en-US"/>
        </w:rPr>
      </w:pPr>
      <w:r w:rsidRPr="00BE5E3C">
        <w:rPr>
          <w:lang w:val="en-US"/>
        </w:rPr>
        <w:t>●</w:t>
      </w:r>
      <w:r w:rsidRPr="00BE5E3C">
        <w:rPr>
          <w:lang w:val="en-US"/>
        </w:rPr>
        <w:tab/>
        <w:t>Knowledge and ability to interpret ISO/IEC 17011 which is relevant to the Accreditation Body's activities, accreditation standards which are used for CAB assessments, and guidelines related to these standards,</w:t>
      </w:r>
    </w:p>
    <w:p w:rsidR="00BE5E3C" w:rsidRPr="00BE5E3C" w:rsidRDefault="00BE5E3C" w:rsidP="00BE5E3C">
      <w:pPr>
        <w:rPr>
          <w:lang w:val="en-US"/>
        </w:rPr>
      </w:pPr>
      <w:r w:rsidRPr="00BE5E3C">
        <w:rPr>
          <w:lang w:val="en-US"/>
        </w:rPr>
        <w:t>●</w:t>
      </w:r>
      <w:r w:rsidRPr="00BE5E3C">
        <w:rPr>
          <w:lang w:val="en-US"/>
        </w:rPr>
        <w:tab/>
        <w:t>Knowledge of ISO 19011 standard and IAF MD20 document,</w:t>
      </w:r>
    </w:p>
    <w:p w:rsidR="00BE5E3C" w:rsidRPr="00BE5E3C" w:rsidRDefault="00BE5E3C" w:rsidP="00BE5E3C">
      <w:pPr>
        <w:rPr>
          <w:lang w:val="en-US"/>
        </w:rPr>
      </w:pPr>
      <w:r w:rsidRPr="00BE5E3C">
        <w:rPr>
          <w:lang w:val="en-US"/>
        </w:rPr>
        <w:t>●</w:t>
      </w:r>
      <w:r w:rsidRPr="00BE5E3C">
        <w:rPr>
          <w:lang w:val="en-US"/>
        </w:rPr>
        <w:tab/>
        <w:t>Personal attributes,</w:t>
      </w:r>
    </w:p>
    <w:p w:rsidR="00BE5E3C" w:rsidRPr="00BE5E3C" w:rsidRDefault="00BE5E3C" w:rsidP="00BE5E3C">
      <w:pPr>
        <w:rPr>
          <w:lang w:val="en-US"/>
        </w:rPr>
      </w:pPr>
      <w:r w:rsidRPr="00BE5E3C">
        <w:rPr>
          <w:lang w:val="en-US"/>
        </w:rPr>
        <w:t>●</w:t>
      </w:r>
      <w:r w:rsidRPr="00BE5E3C">
        <w:rPr>
          <w:lang w:val="en-US"/>
        </w:rPr>
        <w:tab/>
        <w:t>Lead assessors and assessors are required to have the personal attributes specified in ISO 19011 Clause: 7 and preferably IAF MD20 Annex 2.</w:t>
      </w:r>
    </w:p>
    <w:p w:rsidR="00BE5E3C" w:rsidRPr="00BE5E3C" w:rsidRDefault="00BE5E3C" w:rsidP="00BE5E3C">
      <w:pPr>
        <w:rPr>
          <w:lang w:val="en-US"/>
        </w:rPr>
      </w:pPr>
      <w:r w:rsidRPr="00BE5E3C">
        <w:rPr>
          <w:lang w:val="en-US"/>
        </w:rPr>
        <w:t>●</w:t>
      </w:r>
      <w:r w:rsidRPr="00BE5E3C">
        <w:rPr>
          <w:lang w:val="en-US"/>
        </w:rPr>
        <w:tab/>
        <w:t>Basic knowledge and skills;</w:t>
      </w:r>
    </w:p>
    <w:p w:rsidR="00BE5E3C" w:rsidRPr="00BE5E3C" w:rsidRDefault="00BE5E3C" w:rsidP="00BE5E3C">
      <w:pPr>
        <w:rPr>
          <w:lang w:val="en-US"/>
        </w:rPr>
      </w:pPr>
      <w:r w:rsidRPr="00BE5E3C">
        <w:rPr>
          <w:lang w:val="en-US"/>
        </w:rPr>
        <w:t>●</w:t>
      </w:r>
      <w:r w:rsidRPr="00BE5E3C">
        <w:rPr>
          <w:lang w:val="en-US"/>
        </w:rPr>
        <w:tab/>
        <w:t>Lead assessors and assessors are required to have the knowledge and skills specified in ISO 19011 Clause 7 and IAF MD20 Annex 1 and preferably Annex 2.</w:t>
      </w:r>
    </w:p>
    <w:p w:rsidR="00BE5E3C" w:rsidRPr="00BE5E3C" w:rsidRDefault="00EB6A6C" w:rsidP="00BE5E3C">
      <w:pPr>
        <w:rPr>
          <w:lang w:val="en-US"/>
        </w:rPr>
      </w:pPr>
      <w:r>
        <w:rPr>
          <w:rFonts w:ascii="MS Gothic" w:eastAsia="MS Gothic" w:hAnsi="MS Gothic" w:cs="MS Gothic"/>
          <w:lang w:val="en-US"/>
        </w:rPr>
        <w:tab/>
      </w:r>
      <w:r w:rsidR="00BE5E3C" w:rsidRPr="00BE5E3C">
        <w:rPr>
          <w:rFonts w:ascii="MS Gothic" w:eastAsia="MS Gothic" w:hAnsi="MS Gothic" w:cs="MS Gothic"/>
          <w:lang w:val="en-US"/>
        </w:rPr>
        <w:t>❍</w:t>
      </w:r>
      <w:r w:rsidR="00BE5E3C" w:rsidRPr="00BE5E3C">
        <w:rPr>
          <w:lang w:val="en-US"/>
        </w:rPr>
        <w:tab/>
        <w:t>Sector-related and legal (regulatory) requirements;</w:t>
      </w:r>
      <w:r w:rsidR="006C123F">
        <w:rPr>
          <w:lang w:val="en-US"/>
        </w:rPr>
        <w:t xml:space="preserve"> </w:t>
      </w:r>
      <w:r w:rsidR="00BE5E3C" w:rsidRPr="00BE5E3C">
        <w:rPr>
          <w:lang w:val="en-US"/>
        </w:rPr>
        <w:t>Laws and regulations,</w:t>
      </w:r>
    </w:p>
    <w:p w:rsidR="00BE5E3C" w:rsidRPr="00BE5E3C" w:rsidRDefault="00EB6A6C" w:rsidP="00BE5E3C">
      <w:pPr>
        <w:rPr>
          <w:lang w:val="en-US"/>
        </w:rPr>
      </w:pPr>
      <w:r>
        <w:rPr>
          <w:rFonts w:ascii="MS Gothic" w:eastAsia="MS Gothic" w:hAnsi="MS Gothic" w:cs="MS Gothic"/>
          <w:lang w:val="en-US"/>
        </w:rPr>
        <w:tab/>
      </w:r>
      <w:r w:rsidR="00BE5E3C" w:rsidRPr="00BE5E3C">
        <w:rPr>
          <w:rFonts w:ascii="MS Gothic" w:eastAsia="MS Gothic" w:hAnsi="MS Gothic" w:cs="MS Gothic"/>
          <w:lang w:val="en-US"/>
        </w:rPr>
        <w:t>❍</w:t>
      </w:r>
      <w:r w:rsidR="00BE5E3C" w:rsidRPr="00BE5E3C">
        <w:rPr>
          <w:lang w:val="en-US"/>
        </w:rPr>
        <w:tab/>
        <w:t>Contracts and agreements,</w:t>
      </w:r>
    </w:p>
    <w:p w:rsidR="00E03A63" w:rsidRDefault="00EB6A6C" w:rsidP="00BE5E3C">
      <w:pPr>
        <w:rPr>
          <w:lang w:val="en-US"/>
        </w:rPr>
      </w:pPr>
      <w:r>
        <w:rPr>
          <w:rFonts w:ascii="MS Gothic" w:eastAsia="MS Gothic" w:hAnsi="MS Gothic" w:cs="MS Gothic"/>
          <w:lang w:val="en-US"/>
        </w:rPr>
        <w:tab/>
      </w:r>
      <w:r w:rsidR="00BE5E3C" w:rsidRPr="00BE5E3C">
        <w:rPr>
          <w:rFonts w:ascii="MS Gothic" w:eastAsia="MS Gothic" w:hAnsi="MS Gothic" w:cs="MS Gothic"/>
          <w:lang w:val="en-US"/>
        </w:rPr>
        <w:t>❍</w:t>
      </w:r>
      <w:r w:rsidR="00BE5E3C" w:rsidRPr="00BE5E3C">
        <w:rPr>
          <w:lang w:val="en-US"/>
        </w:rPr>
        <w:tab/>
        <w:t>International treaties,</w:t>
      </w:r>
    </w:p>
    <w:p w:rsidR="000B566E" w:rsidRPr="000B566E" w:rsidRDefault="00EB6A6C" w:rsidP="000B566E">
      <w:pPr>
        <w:rPr>
          <w:lang w:val="en-US"/>
        </w:rPr>
      </w:pPr>
      <w:r>
        <w:rPr>
          <w:rFonts w:ascii="MS Gothic" w:eastAsia="MS Gothic" w:hAnsi="MS Gothic" w:cs="MS Gothic"/>
          <w:lang w:val="en-US"/>
        </w:rPr>
        <w:lastRenderedPageBreak/>
        <w:tab/>
      </w:r>
      <w:r w:rsidR="000B566E" w:rsidRPr="000B566E">
        <w:rPr>
          <w:rFonts w:ascii="MS Gothic" w:eastAsia="MS Gothic" w:hAnsi="MS Gothic" w:cs="MS Gothic" w:hint="eastAsia"/>
          <w:lang w:val="en-US"/>
        </w:rPr>
        <w:t>❍</w:t>
      </w:r>
      <w:r w:rsidR="000B566E" w:rsidRPr="000B566E">
        <w:rPr>
          <w:lang w:val="en-US"/>
        </w:rPr>
        <w:tab/>
        <w:t>General characteristics of the country in which the organization is located and other conditions to which it is subject.</w:t>
      </w:r>
    </w:p>
    <w:p w:rsidR="000B566E" w:rsidRPr="000B566E" w:rsidRDefault="000B566E" w:rsidP="000B566E">
      <w:pPr>
        <w:rPr>
          <w:lang w:val="en-US"/>
        </w:rPr>
      </w:pPr>
      <w:r w:rsidRPr="000B566E">
        <w:rPr>
          <w:lang w:val="en-US"/>
        </w:rPr>
        <w:t>●</w:t>
      </w:r>
      <w:r w:rsidRPr="000B566E">
        <w:rPr>
          <w:lang w:val="en-US"/>
        </w:rPr>
        <w:tab/>
        <w:t>Knowledge of the relevant international guidelines and mandatory documents of APAC, ILAC, IAF, etc.,</w:t>
      </w:r>
    </w:p>
    <w:p w:rsidR="000B566E" w:rsidRPr="000B566E" w:rsidRDefault="000B566E" w:rsidP="000B566E">
      <w:pPr>
        <w:rPr>
          <w:lang w:val="en-US"/>
        </w:rPr>
      </w:pPr>
      <w:r w:rsidRPr="000B566E">
        <w:rPr>
          <w:lang w:val="en-US"/>
        </w:rPr>
        <w:t>●</w:t>
      </w:r>
      <w:r w:rsidRPr="000B566E">
        <w:rPr>
          <w:lang w:val="en-US"/>
        </w:rPr>
        <w:tab/>
        <w:t>Knowledge of assessment principles, practices and techniques,</w:t>
      </w:r>
    </w:p>
    <w:p w:rsidR="000B566E" w:rsidRPr="000B566E" w:rsidRDefault="000B566E" w:rsidP="000B566E">
      <w:pPr>
        <w:rPr>
          <w:lang w:val="en-US"/>
        </w:rPr>
      </w:pPr>
      <w:r w:rsidRPr="000B566E">
        <w:rPr>
          <w:lang w:val="en-US"/>
        </w:rPr>
        <w:t>●</w:t>
      </w:r>
      <w:r w:rsidRPr="000B566E">
        <w:rPr>
          <w:lang w:val="en-US"/>
        </w:rPr>
        <w:tab/>
        <w:t>Knowledge of general management system principles and tools,</w:t>
      </w:r>
    </w:p>
    <w:p w:rsidR="00005EB2" w:rsidRDefault="000B566E" w:rsidP="000B566E">
      <w:pPr>
        <w:rPr>
          <w:lang w:val="en-US"/>
        </w:rPr>
      </w:pPr>
      <w:r w:rsidRPr="000B566E">
        <w:rPr>
          <w:lang w:val="en-US"/>
        </w:rPr>
        <w:t>●</w:t>
      </w:r>
      <w:r w:rsidRPr="000B566E">
        <w:rPr>
          <w:lang w:val="en-US"/>
        </w:rPr>
        <w:tab/>
        <w:t xml:space="preserve">Knowledge of relevant geographic areas in which </w:t>
      </w:r>
      <w:r w:rsidR="00747BB8">
        <w:rPr>
          <w:lang w:val="en-US"/>
        </w:rPr>
        <w:t>IRNAC</w:t>
      </w:r>
      <w:r w:rsidR="00112D21">
        <w:rPr>
          <w:lang w:val="en-US"/>
        </w:rPr>
        <w:t xml:space="preserve"> </w:t>
      </w:r>
      <w:r w:rsidRPr="000B566E">
        <w:rPr>
          <w:lang w:val="en-US"/>
        </w:rPr>
        <w:t>operates.</w:t>
      </w:r>
    </w:p>
    <w:p w:rsidR="00FF4FA1" w:rsidRPr="00FF4FA1" w:rsidRDefault="00FF4FA1" w:rsidP="00FF4FA1">
      <w:pPr>
        <w:rPr>
          <w:lang w:val="en-US"/>
        </w:rPr>
      </w:pPr>
      <w:r w:rsidRPr="00FF4FA1">
        <w:rPr>
          <w:lang w:val="en-US"/>
        </w:rPr>
        <w:t>5.1.2</w:t>
      </w:r>
      <w:r w:rsidRPr="00FF4FA1">
        <w:rPr>
          <w:lang w:val="en-US"/>
        </w:rPr>
        <w:tab/>
        <w:t>Lead Assessors and Assess</w:t>
      </w:r>
      <w:r>
        <w:rPr>
          <w:lang w:val="en-US"/>
        </w:rPr>
        <w:t>ors (additional qualifications)</w:t>
      </w:r>
    </w:p>
    <w:p w:rsidR="00FF4FA1" w:rsidRPr="00FF4FA1" w:rsidRDefault="00FF4FA1" w:rsidP="00FF4FA1">
      <w:pPr>
        <w:rPr>
          <w:lang w:val="en-US"/>
        </w:rPr>
      </w:pPr>
      <w:r w:rsidRPr="00FF4FA1">
        <w:rPr>
          <w:lang w:val="en-US"/>
        </w:rPr>
        <w:t>●</w:t>
      </w:r>
      <w:r w:rsidRPr="00FF4FA1">
        <w:rPr>
          <w:lang w:val="en-US"/>
        </w:rPr>
        <w:tab/>
        <w:t>At least bachelor’s degree (preferably from a 4-year department); for lead assessors/assessors in the laboratory/inspection field, to have a degree in Science, Engineering Sciences, Medicine, Pharmacy, Veterinary and other technical fields,</w:t>
      </w:r>
    </w:p>
    <w:p w:rsidR="00FF4FA1" w:rsidRPr="00FF4FA1" w:rsidRDefault="00FF4FA1" w:rsidP="00FF4FA1">
      <w:pPr>
        <w:rPr>
          <w:lang w:val="en-US"/>
        </w:rPr>
      </w:pPr>
      <w:r w:rsidRPr="00FF4FA1">
        <w:rPr>
          <w:lang w:val="en-US"/>
        </w:rPr>
        <w:t>●</w:t>
      </w:r>
      <w:r w:rsidRPr="00FF4FA1">
        <w:rPr>
          <w:lang w:val="en-US"/>
        </w:rPr>
        <w:tab/>
        <w:t>Fluency in English, both in writing and speaking,</w:t>
      </w:r>
    </w:p>
    <w:p w:rsidR="00FF4FA1" w:rsidRPr="00FF4FA1" w:rsidRDefault="00FF4FA1" w:rsidP="00FF4FA1">
      <w:pPr>
        <w:rPr>
          <w:lang w:val="en-US"/>
        </w:rPr>
      </w:pPr>
      <w:r w:rsidRPr="00FF4FA1">
        <w:rPr>
          <w:lang w:val="en-US"/>
        </w:rPr>
        <w:t>●</w:t>
      </w:r>
      <w:r w:rsidRPr="00FF4FA1">
        <w:rPr>
          <w:lang w:val="en-US"/>
        </w:rPr>
        <w:tab/>
        <w:t>Speaking English is a reason for preference,</w:t>
      </w:r>
    </w:p>
    <w:p w:rsidR="00FF4FA1" w:rsidRPr="00FF4FA1" w:rsidRDefault="00FF4FA1" w:rsidP="00FF4FA1">
      <w:pPr>
        <w:rPr>
          <w:lang w:val="en-US"/>
        </w:rPr>
      </w:pPr>
      <w:r w:rsidRPr="00FF4FA1">
        <w:rPr>
          <w:lang w:val="en-US"/>
        </w:rPr>
        <w:t>●</w:t>
      </w:r>
      <w:r w:rsidRPr="00FF4FA1">
        <w:rPr>
          <w:lang w:val="en-US"/>
        </w:rPr>
        <w:tab/>
        <w:t>Knowledge of and experience in quality management systems,</w:t>
      </w:r>
    </w:p>
    <w:p w:rsidR="00FF4FA1" w:rsidRPr="00FF4FA1" w:rsidRDefault="00FF4FA1" w:rsidP="00FF4FA1">
      <w:pPr>
        <w:rPr>
          <w:lang w:val="en-US"/>
        </w:rPr>
      </w:pPr>
      <w:r w:rsidRPr="00FF4FA1">
        <w:rPr>
          <w:lang w:val="en-US"/>
        </w:rPr>
        <w:t>●</w:t>
      </w:r>
      <w:r w:rsidRPr="00FF4FA1">
        <w:rPr>
          <w:lang w:val="en-US"/>
        </w:rPr>
        <w:tab/>
        <w:t xml:space="preserve">Participation in assessor trainings organized by </w:t>
      </w:r>
      <w:r w:rsidR="00747BB8">
        <w:rPr>
          <w:lang w:val="en-US"/>
        </w:rPr>
        <w:t>IRNAC</w:t>
      </w:r>
      <w:r w:rsidR="00112D21">
        <w:rPr>
          <w:lang w:val="en-US"/>
        </w:rPr>
        <w:t xml:space="preserve"> </w:t>
      </w:r>
      <w:r w:rsidRPr="00FF4FA1">
        <w:rPr>
          <w:lang w:val="en-US"/>
        </w:rPr>
        <w:t>or an assessor certificate or assessor training from an accreditation body that has signed an MLA/MRA with APAC/ILAC/IAF,</w:t>
      </w:r>
    </w:p>
    <w:p w:rsidR="00FF4FA1" w:rsidRPr="00FF4FA1" w:rsidRDefault="00FF4FA1" w:rsidP="00FF4FA1">
      <w:pPr>
        <w:rPr>
          <w:lang w:val="en-US"/>
        </w:rPr>
      </w:pPr>
      <w:r w:rsidRPr="00FF4FA1">
        <w:rPr>
          <w:lang w:val="en-US"/>
        </w:rPr>
        <w:t>●</w:t>
      </w:r>
      <w:r w:rsidRPr="00FF4FA1">
        <w:rPr>
          <w:lang w:val="en-US"/>
        </w:rPr>
        <w:tab/>
        <w:t xml:space="preserve">Participation in trainings organized by </w:t>
      </w:r>
      <w:r w:rsidR="00747BB8">
        <w:rPr>
          <w:lang w:val="en-US"/>
        </w:rPr>
        <w:t>IRNAC</w:t>
      </w:r>
      <w:r w:rsidR="00112D21">
        <w:rPr>
          <w:lang w:val="en-US"/>
        </w:rPr>
        <w:t xml:space="preserve"> </w:t>
      </w:r>
      <w:r w:rsidRPr="00FF4FA1">
        <w:rPr>
          <w:lang w:val="en-US"/>
        </w:rPr>
        <w:t>in the relevant accreditation area or whose equivalence has been accepted by</w:t>
      </w:r>
      <w:r w:rsidR="00747BB8">
        <w:rPr>
          <w:lang w:val="en-US"/>
        </w:rPr>
        <w:t>IRNAC</w:t>
      </w:r>
      <w:r w:rsidR="00112D21">
        <w:rPr>
          <w:lang w:val="en-US"/>
        </w:rPr>
        <w:t xml:space="preserve"> </w:t>
      </w:r>
      <w:r w:rsidRPr="00FF4FA1">
        <w:rPr>
          <w:lang w:val="en-US"/>
        </w:rPr>
        <w:t>,</w:t>
      </w:r>
    </w:p>
    <w:p w:rsidR="00FF4FA1" w:rsidRPr="00FF4FA1" w:rsidRDefault="00FF4FA1" w:rsidP="00FF4FA1">
      <w:pPr>
        <w:rPr>
          <w:lang w:val="en-US"/>
        </w:rPr>
      </w:pPr>
      <w:r w:rsidRPr="00FF4FA1">
        <w:rPr>
          <w:lang w:val="en-US"/>
        </w:rPr>
        <w:t>●</w:t>
      </w:r>
      <w:r w:rsidRPr="00FF4FA1">
        <w:rPr>
          <w:lang w:val="en-US"/>
        </w:rPr>
        <w:tab/>
        <w:t>Minimum 4 years of professional experience;</w:t>
      </w:r>
    </w:p>
    <w:p w:rsidR="00FF4FA1" w:rsidRPr="00FF4FA1" w:rsidRDefault="00FF4FA1" w:rsidP="00FF4FA1">
      <w:pPr>
        <w:rPr>
          <w:lang w:val="en-US"/>
        </w:rPr>
      </w:pPr>
      <w:r w:rsidRPr="00FF4FA1">
        <w:rPr>
          <w:lang w:val="en-US"/>
        </w:rPr>
        <w:t>●</w:t>
      </w:r>
      <w:r w:rsidRPr="00FF4FA1">
        <w:rPr>
          <w:lang w:val="en-US"/>
        </w:rPr>
        <w:tab/>
        <w:t xml:space="preserve">For lead assessors, minimum 2 years of this experience must have been obtained by managing a quality system, creating a quality assurance or quality system, participating in the system or in the </w:t>
      </w:r>
      <w:r w:rsidR="002B4CE1" w:rsidRPr="00FF4FA1">
        <w:rPr>
          <w:lang w:val="en-US"/>
        </w:rPr>
        <w:t>assessment</w:t>
      </w:r>
      <w:r w:rsidRPr="00FF4FA1">
        <w:rPr>
          <w:lang w:val="en-US"/>
        </w:rPr>
        <w:t xml:space="preserve"> of the system.</w:t>
      </w:r>
    </w:p>
    <w:p w:rsidR="0092183A" w:rsidRDefault="00FF4FA1" w:rsidP="00FF4FA1">
      <w:pPr>
        <w:rPr>
          <w:lang w:val="en-US"/>
        </w:rPr>
      </w:pPr>
      <w:r w:rsidRPr="00FF4FA1">
        <w:rPr>
          <w:lang w:val="en-US"/>
        </w:rPr>
        <w:t>●</w:t>
      </w:r>
      <w:r w:rsidRPr="00FF4FA1">
        <w:rPr>
          <w:lang w:val="en-US"/>
        </w:rPr>
        <w:tab/>
        <w:t>Assessment experience:</w:t>
      </w:r>
    </w:p>
    <w:p w:rsidR="00FC2860" w:rsidRPr="00FC2860" w:rsidRDefault="00FC2860" w:rsidP="00FC2860">
      <w:pPr>
        <w:rPr>
          <w:lang w:val="en-US"/>
        </w:rPr>
      </w:pPr>
      <w:r w:rsidRPr="00FC2860">
        <w:rPr>
          <w:lang w:val="en-US"/>
        </w:rPr>
        <w:t>In order for trainee assessors to become assessors, they must have taken part in assessment(s) completed within the last three years with a total period of 5 person/day, including pre-preparation, on-site assessment and reporting, with the supervision of an assessor experienced in the relevant field.</w:t>
      </w:r>
    </w:p>
    <w:p w:rsidR="00FC2860" w:rsidRPr="00FC2860" w:rsidRDefault="00FC2860" w:rsidP="00FC2860">
      <w:pPr>
        <w:rPr>
          <w:lang w:val="en-US"/>
        </w:rPr>
      </w:pPr>
    </w:p>
    <w:p w:rsidR="00FC2860" w:rsidRPr="00FC2860" w:rsidRDefault="00FC2860" w:rsidP="00FC2860">
      <w:pPr>
        <w:rPr>
          <w:lang w:val="en-US"/>
        </w:rPr>
      </w:pPr>
      <w:r w:rsidRPr="00FC2860">
        <w:rPr>
          <w:lang w:val="en-US"/>
        </w:rPr>
        <w:t>In order for assessors to become lead assessors, they must have taken part as assessors in assessment(s) completed within the last two years with a total period of 15 person/day,  including  pre-preparation,  on-site  assessment  and  reporting,  with  the supervision of an experienced lead assessor.</w:t>
      </w:r>
    </w:p>
    <w:p w:rsidR="00FC2860" w:rsidRPr="00FC2860" w:rsidRDefault="00FC2860" w:rsidP="00FC2860">
      <w:pPr>
        <w:rPr>
          <w:lang w:val="en-US"/>
        </w:rPr>
      </w:pPr>
    </w:p>
    <w:p w:rsidR="00FC2860" w:rsidRPr="00FC2860" w:rsidRDefault="00FC2860" w:rsidP="00FC2860">
      <w:pPr>
        <w:rPr>
          <w:lang w:val="en-US"/>
        </w:rPr>
      </w:pPr>
      <w:r w:rsidRPr="00FC2860">
        <w:rPr>
          <w:lang w:val="en-US"/>
        </w:rPr>
        <w:lastRenderedPageBreak/>
        <w:t>An assessor appointed as a lead assessor takes part in the assessment as a lead assessor under the supervision of a lead assessor in their first assessment as a lead assessor. In this assessment, the observer lead assessor prepares a report to state his/her observations. If the evaluation result is negative, the necessary action is taken by taking into account the report of the observer lead assessor.</w:t>
      </w:r>
    </w:p>
    <w:p w:rsidR="00FC2860" w:rsidRPr="00FC2860" w:rsidRDefault="00FC2860" w:rsidP="00FC2860">
      <w:pPr>
        <w:rPr>
          <w:lang w:val="en-US"/>
        </w:rPr>
      </w:pPr>
    </w:p>
    <w:p w:rsidR="00FC2860" w:rsidRPr="00FC2860" w:rsidRDefault="00FC2860" w:rsidP="00FC2860">
      <w:pPr>
        <w:rPr>
          <w:lang w:val="en-US"/>
        </w:rPr>
      </w:pPr>
      <w:r w:rsidRPr="00FC2860">
        <w:rPr>
          <w:lang w:val="en-US"/>
        </w:rPr>
        <w:t>To have a degree in the disciplines specified in paragraph (a) may not be required, provided that the person has competence to prove his/her technic</w:t>
      </w:r>
      <w:r w:rsidR="00467B82">
        <w:rPr>
          <w:lang w:val="en-US"/>
        </w:rPr>
        <w:t>al expertise and a minimum of 3</w:t>
      </w:r>
      <w:r w:rsidRPr="00FC2860">
        <w:rPr>
          <w:lang w:val="en-US"/>
        </w:rPr>
        <w:t xml:space="preserve"> years  of  laboratory/inspection  experience  for  specific  areas  and  for situations where there is a need for expertise.</w:t>
      </w:r>
    </w:p>
    <w:p w:rsidR="00FC2860" w:rsidRPr="00FC2860" w:rsidRDefault="00FC2860" w:rsidP="00FC2860">
      <w:pPr>
        <w:rPr>
          <w:lang w:val="en-US"/>
        </w:rPr>
      </w:pPr>
    </w:p>
    <w:p w:rsidR="00FC2860" w:rsidRPr="00FC2860" w:rsidRDefault="00FC2860" w:rsidP="00FC2860">
      <w:pPr>
        <w:rPr>
          <w:lang w:val="en-US"/>
        </w:rPr>
      </w:pPr>
      <w:r w:rsidRPr="00FC2860">
        <w:rPr>
          <w:lang w:val="en-US"/>
        </w:rPr>
        <w:t>In order for ISO/IEC 17020, ISO/IEC 17025, ISO 15189, ISO 17034, ISO/IEC 17043 etc. (Category A) lead assessors/assessors to become lead assessors/assessors of other standards, they must receive trainings specified in</w:t>
      </w:r>
      <w:r w:rsidR="007C1C99">
        <w:rPr>
          <w:lang w:val="en-US"/>
        </w:rPr>
        <w:t xml:space="preserve"> </w:t>
      </w:r>
      <w:r w:rsidR="00341DB7">
        <w:rPr>
          <w:lang w:val="en-US"/>
        </w:rPr>
        <w:t>IRNAC</w:t>
      </w:r>
      <w:r w:rsidR="00112D21">
        <w:rPr>
          <w:lang w:val="en-US"/>
        </w:rPr>
        <w:t>-LT-</w:t>
      </w:r>
      <w:r w:rsidR="007C1C99" w:rsidRPr="007C1C99">
        <w:rPr>
          <w:lang w:val="en-US"/>
        </w:rPr>
        <w:t>08 Lead Assessor/Assessor Transition Trainings List</w:t>
      </w:r>
      <w:r w:rsidRPr="00FC2860">
        <w:rPr>
          <w:lang w:val="en-US"/>
        </w:rPr>
        <w:t xml:space="preserve"> and take part in one (1) assessment as Lead Assessors/Assessors under the supervision of an observer lead assessor/assessor, and the result of the observation must be positive.</w:t>
      </w:r>
    </w:p>
    <w:p w:rsidR="00FF35FA" w:rsidRDefault="00FF35FA" w:rsidP="00FC2860">
      <w:pPr>
        <w:rPr>
          <w:lang w:val="en-US"/>
        </w:rPr>
      </w:pPr>
    </w:p>
    <w:p w:rsidR="00FC2860" w:rsidRPr="00FC2860" w:rsidRDefault="00FC2860" w:rsidP="00FC2860">
      <w:pPr>
        <w:rPr>
          <w:lang w:val="en-US"/>
        </w:rPr>
      </w:pPr>
      <w:r w:rsidRPr="00FC2860">
        <w:rPr>
          <w:lang w:val="en-US"/>
        </w:rPr>
        <w:t>In transitions from Category A standards to Category B standards and vice versa, persons must participate in trainings spec</w:t>
      </w:r>
      <w:r w:rsidR="00D9564A">
        <w:rPr>
          <w:lang w:val="en-US"/>
        </w:rPr>
        <w:t xml:space="preserve">ified in </w:t>
      </w:r>
      <w:r w:rsidR="00341DB7">
        <w:rPr>
          <w:lang w:val="en-US"/>
        </w:rPr>
        <w:t>IRNAC</w:t>
      </w:r>
      <w:r w:rsidR="00C0681D">
        <w:rPr>
          <w:lang w:val="en-US"/>
        </w:rPr>
        <w:t>-LT-</w:t>
      </w:r>
      <w:r w:rsidR="00D9564A" w:rsidRPr="00D9564A">
        <w:rPr>
          <w:lang w:val="en-US"/>
        </w:rPr>
        <w:t>08 Lead Assessor/Assessor Transition Trainings List</w:t>
      </w:r>
      <w:r w:rsidRPr="00FC2860">
        <w:rPr>
          <w:lang w:val="en-US"/>
        </w:rPr>
        <w:t>; they must first take part in an assessment in the relevant field as assessors/trainee assessors, then take part in an assessment as lead assessors/assessors und</w:t>
      </w:r>
      <w:r w:rsidR="00D9564A">
        <w:rPr>
          <w:lang w:val="en-US"/>
        </w:rPr>
        <w:t>e</w:t>
      </w:r>
      <w:r w:rsidRPr="00FC2860">
        <w:rPr>
          <w:lang w:val="en-US"/>
        </w:rPr>
        <w:t>r the supervision of an observer lead assessor/lead assessor in the relevant field. The result of the observation must be positive.</w:t>
      </w:r>
    </w:p>
    <w:p w:rsidR="00FC2860" w:rsidRPr="00FC2860" w:rsidRDefault="00FC2860" w:rsidP="00FC2860">
      <w:pPr>
        <w:rPr>
          <w:lang w:val="en-US"/>
        </w:rPr>
      </w:pPr>
    </w:p>
    <w:p w:rsidR="00FC2860" w:rsidRPr="00FC2860" w:rsidRDefault="00FC2860" w:rsidP="00FC2860">
      <w:pPr>
        <w:rPr>
          <w:lang w:val="en-US"/>
        </w:rPr>
      </w:pPr>
      <w:r w:rsidRPr="00FC2860">
        <w:rPr>
          <w:lang w:val="en-US"/>
        </w:rPr>
        <w:t>If the evaluation result is negative, the necessary action is taken by taking into account the report of the observer lead assessor. For transitions from Category B to Category A, educational requirements specified in 5.1.2 a) shall be required. When necessary, an interview with lead assessor/assessor candidates shall be conducted. The interview and observations about the candidate shall be recorded on the relevant forms.</w:t>
      </w:r>
    </w:p>
    <w:p w:rsidR="00BB296C" w:rsidRPr="00BB296C" w:rsidRDefault="00BB296C" w:rsidP="00BB296C">
      <w:pPr>
        <w:rPr>
          <w:lang w:val="en-US"/>
        </w:rPr>
      </w:pPr>
      <w:r w:rsidRPr="00BB296C">
        <w:rPr>
          <w:lang w:val="en-US"/>
        </w:rPr>
        <w:t>5.1.3</w:t>
      </w:r>
      <w:r w:rsidRPr="00BB296C">
        <w:rPr>
          <w:lang w:val="en-US"/>
        </w:rPr>
        <w:tab/>
        <w:t>Technical Experts</w:t>
      </w:r>
    </w:p>
    <w:p w:rsidR="00BB296C" w:rsidRPr="00BB296C" w:rsidRDefault="006308BF" w:rsidP="00BB296C">
      <w:pPr>
        <w:rPr>
          <w:lang w:val="en-US"/>
        </w:rPr>
      </w:pPr>
      <w:r>
        <w:rPr>
          <w:lang w:val="en-US"/>
        </w:rPr>
        <w:tab/>
      </w:r>
      <w:r w:rsidR="00BB296C" w:rsidRPr="00BB296C">
        <w:rPr>
          <w:lang w:val="en-US"/>
        </w:rPr>
        <w:t>The qualifications that technical experts must have are as follows:</w:t>
      </w:r>
    </w:p>
    <w:p w:rsidR="00BB296C" w:rsidRPr="00BB296C" w:rsidRDefault="00BB296C" w:rsidP="00BB296C">
      <w:pPr>
        <w:rPr>
          <w:lang w:val="en-US"/>
        </w:rPr>
      </w:pPr>
    </w:p>
    <w:p w:rsidR="00BB296C" w:rsidRPr="00BB296C" w:rsidRDefault="00BB296C" w:rsidP="00BB296C">
      <w:pPr>
        <w:rPr>
          <w:lang w:val="en-US"/>
        </w:rPr>
      </w:pPr>
      <w:r w:rsidRPr="00BB296C">
        <w:rPr>
          <w:lang w:val="en-US"/>
        </w:rPr>
        <w:t>●</w:t>
      </w:r>
      <w:r w:rsidRPr="00BB296C">
        <w:rPr>
          <w:lang w:val="en-US"/>
        </w:rPr>
        <w:tab/>
        <w:t>A higher education degree than high school (for laboratory and inspection fields, technical experts must have a degree in science, engineering, and technical disciplines.)(A higher education degree may not be required from persons</w:t>
      </w:r>
      <w:r w:rsidR="00DF4705">
        <w:rPr>
          <w:lang w:val="en-US"/>
        </w:rPr>
        <w:t xml:space="preserve"> with 3</w:t>
      </w:r>
      <w:r w:rsidRPr="00BB296C">
        <w:rPr>
          <w:lang w:val="en-US"/>
        </w:rPr>
        <w:t xml:space="preserve"> years of experience in their area of expertise),</w:t>
      </w:r>
    </w:p>
    <w:p w:rsidR="00BB296C" w:rsidRPr="00BB296C" w:rsidRDefault="00BB296C" w:rsidP="00BB296C">
      <w:pPr>
        <w:rPr>
          <w:lang w:val="en-US"/>
        </w:rPr>
      </w:pPr>
      <w:r w:rsidRPr="00BB296C">
        <w:rPr>
          <w:lang w:val="en-US"/>
        </w:rPr>
        <w:t>●</w:t>
      </w:r>
      <w:r w:rsidRPr="00BB296C">
        <w:rPr>
          <w:lang w:val="en-US"/>
        </w:rPr>
        <w:tab/>
        <w:t>Preferably, fluency in English.</w:t>
      </w:r>
    </w:p>
    <w:p w:rsidR="00BB296C" w:rsidRPr="00BB296C" w:rsidRDefault="00BB296C" w:rsidP="00BB296C">
      <w:pPr>
        <w:rPr>
          <w:lang w:val="en-US"/>
        </w:rPr>
      </w:pPr>
      <w:r w:rsidRPr="00BB296C">
        <w:rPr>
          <w:lang w:val="en-US"/>
        </w:rPr>
        <w:lastRenderedPageBreak/>
        <w:t>●</w:t>
      </w:r>
      <w:r w:rsidRPr="00BB296C">
        <w:rPr>
          <w:lang w:val="en-US"/>
        </w:rPr>
        <w:tab/>
        <w:t>Knowledge of releva</w:t>
      </w:r>
      <w:r w:rsidR="009E6F81">
        <w:rPr>
          <w:lang w:val="en-US"/>
        </w:rPr>
        <w:t xml:space="preserve">nt geographic areas in which </w:t>
      </w:r>
      <w:r w:rsidR="00747BB8">
        <w:rPr>
          <w:lang w:val="en-US"/>
        </w:rPr>
        <w:t>IRNAC</w:t>
      </w:r>
      <w:r w:rsidR="00C0681D">
        <w:rPr>
          <w:lang w:val="en-US"/>
        </w:rPr>
        <w:t xml:space="preserve"> </w:t>
      </w:r>
      <w:r w:rsidRPr="00BB296C">
        <w:rPr>
          <w:lang w:val="en-US"/>
        </w:rPr>
        <w:t>operates.</w:t>
      </w:r>
    </w:p>
    <w:p w:rsidR="00BB296C" w:rsidRPr="00BB296C" w:rsidRDefault="00BB296C" w:rsidP="00BB296C">
      <w:pPr>
        <w:rPr>
          <w:lang w:val="en-US"/>
        </w:rPr>
      </w:pPr>
      <w:r w:rsidRPr="00BB296C">
        <w:rPr>
          <w:lang w:val="en-US"/>
        </w:rPr>
        <w:t>●</w:t>
      </w:r>
      <w:r w:rsidRPr="00BB296C">
        <w:rPr>
          <w:lang w:val="en-US"/>
        </w:rPr>
        <w:tab/>
        <w:t>Sector-related and legal (regulatory) requirements;</w:t>
      </w:r>
    </w:p>
    <w:p w:rsidR="00BB296C" w:rsidRPr="00BB296C" w:rsidRDefault="00BB296C" w:rsidP="00BB296C">
      <w:pPr>
        <w:rPr>
          <w:lang w:val="en-US"/>
        </w:rPr>
      </w:pPr>
      <w:r>
        <w:rPr>
          <w:rFonts w:ascii="MS Gothic" w:eastAsia="MS Gothic" w:hAnsi="MS Gothic" w:cs="MS Gothic"/>
          <w:lang w:val="en-US"/>
        </w:rPr>
        <w:tab/>
      </w:r>
      <w:r w:rsidRPr="00BB296C">
        <w:rPr>
          <w:rFonts w:ascii="MS Gothic" w:eastAsia="MS Gothic" w:hAnsi="MS Gothic" w:cs="MS Gothic" w:hint="eastAsia"/>
          <w:lang w:val="en-US"/>
        </w:rPr>
        <w:t>❍</w:t>
      </w:r>
      <w:r w:rsidRPr="00BB296C">
        <w:rPr>
          <w:lang w:val="en-US"/>
        </w:rPr>
        <w:tab/>
        <w:t>Laws and regulations,</w:t>
      </w:r>
    </w:p>
    <w:p w:rsidR="00BB296C" w:rsidRPr="00BB296C" w:rsidRDefault="00BB296C" w:rsidP="00BB296C">
      <w:pPr>
        <w:rPr>
          <w:lang w:val="en-US"/>
        </w:rPr>
      </w:pPr>
      <w:r>
        <w:rPr>
          <w:rFonts w:ascii="MS Gothic" w:eastAsia="MS Gothic" w:hAnsi="MS Gothic" w:cs="MS Gothic"/>
          <w:lang w:val="en-US"/>
        </w:rPr>
        <w:tab/>
      </w:r>
      <w:r w:rsidRPr="00BB296C">
        <w:rPr>
          <w:rFonts w:ascii="MS Gothic" w:eastAsia="MS Gothic" w:hAnsi="MS Gothic" w:cs="MS Gothic" w:hint="eastAsia"/>
          <w:lang w:val="en-US"/>
        </w:rPr>
        <w:t>❍</w:t>
      </w:r>
      <w:r w:rsidRPr="00BB296C">
        <w:rPr>
          <w:lang w:val="en-US"/>
        </w:rPr>
        <w:tab/>
        <w:t>Contracts and agreements,</w:t>
      </w:r>
    </w:p>
    <w:p w:rsidR="00BB296C" w:rsidRPr="00BB296C" w:rsidRDefault="00BB296C" w:rsidP="00BB296C">
      <w:pPr>
        <w:rPr>
          <w:lang w:val="en-US"/>
        </w:rPr>
      </w:pPr>
      <w:r>
        <w:rPr>
          <w:rFonts w:ascii="MS Gothic" w:eastAsia="MS Gothic" w:hAnsi="MS Gothic" w:cs="MS Gothic"/>
          <w:lang w:val="en-US"/>
        </w:rPr>
        <w:tab/>
      </w:r>
      <w:r w:rsidRPr="00BB296C">
        <w:rPr>
          <w:rFonts w:ascii="MS Gothic" w:eastAsia="MS Gothic" w:hAnsi="MS Gothic" w:cs="MS Gothic" w:hint="eastAsia"/>
          <w:lang w:val="en-US"/>
        </w:rPr>
        <w:t>❍</w:t>
      </w:r>
      <w:r w:rsidRPr="00BB296C">
        <w:rPr>
          <w:lang w:val="en-US"/>
        </w:rPr>
        <w:tab/>
        <w:t>International treaties,</w:t>
      </w:r>
    </w:p>
    <w:p w:rsidR="0092183A" w:rsidRDefault="00BB296C" w:rsidP="00BB296C">
      <w:pPr>
        <w:rPr>
          <w:lang w:val="en-US"/>
        </w:rPr>
      </w:pPr>
      <w:r>
        <w:rPr>
          <w:rFonts w:ascii="MS Gothic" w:eastAsia="MS Gothic" w:hAnsi="MS Gothic" w:cs="MS Gothic"/>
          <w:lang w:val="en-US"/>
        </w:rPr>
        <w:tab/>
      </w:r>
      <w:r w:rsidRPr="00BB296C">
        <w:rPr>
          <w:rFonts w:ascii="MS Gothic" w:eastAsia="MS Gothic" w:hAnsi="MS Gothic" w:cs="MS Gothic" w:hint="eastAsia"/>
          <w:lang w:val="en-US"/>
        </w:rPr>
        <w:t>❍</w:t>
      </w:r>
      <w:r w:rsidRPr="00BB296C">
        <w:rPr>
          <w:lang w:val="en-US"/>
        </w:rPr>
        <w:tab/>
        <w:t>To have knowledge of other requirements that Conformity Assessment Bodies are subject to</w:t>
      </w:r>
    </w:p>
    <w:p w:rsidR="00291489" w:rsidRPr="00291489" w:rsidRDefault="00291489" w:rsidP="00291489">
      <w:pPr>
        <w:rPr>
          <w:lang w:val="en-US"/>
        </w:rPr>
      </w:pPr>
      <w:r w:rsidRPr="00291489">
        <w:rPr>
          <w:lang w:val="en-US"/>
        </w:rPr>
        <w:t>5.1.4</w:t>
      </w:r>
      <w:r w:rsidRPr="00291489">
        <w:rPr>
          <w:lang w:val="en-US"/>
        </w:rPr>
        <w:tab/>
        <w:t>Determination of Areas of Expertise for Lead Assessors, Assessors and Technical Experts</w:t>
      </w:r>
    </w:p>
    <w:p w:rsidR="00BB296C" w:rsidRDefault="00341DB7" w:rsidP="00291489">
      <w:pPr>
        <w:rPr>
          <w:lang w:val="en-US"/>
        </w:rPr>
      </w:pPr>
      <w:r>
        <w:rPr>
          <w:lang w:val="en-US"/>
        </w:rPr>
        <w:t>IRNAC</w:t>
      </w:r>
      <w:r w:rsidR="00C0681D">
        <w:rPr>
          <w:lang w:val="en-US"/>
        </w:rPr>
        <w:t>-G-</w:t>
      </w:r>
      <w:r w:rsidR="000371F8" w:rsidRPr="000371F8">
        <w:rPr>
          <w:lang w:val="en-US"/>
        </w:rPr>
        <w:t>32 Guidelines on Areas of Expertise</w:t>
      </w:r>
      <w:r w:rsidR="00291489" w:rsidRPr="00291489">
        <w:rPr>
          <w:lang w:val="en-US"/>
        </w:rPr>
        <w:t xml:space="preserve"> is used to determine the areas of expertise of ATEs. For the evaluation of the competence of ATEs in these areas of expertise, the criteria specified in the table below are considered.</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8"/>
        <w:gridCol w:w="8090"/>
      </w:tblGrid>
      <w:tr w:rsidR="00F01C38" w:rsidTr="009B75DB">
        <w:trPr>
          <w:trHeight w:val="345"/>
        </w:trPr>
        <w:tc>
          <w:tcPr>
            <w:tcW w:w="2668" w:type="dxa"/>
          </w:tcPr>
          <w:p w:rsidR="00F01C38" w:rsidRDefault="00F01C38" w:rsidP="009B75DB">
            <w:pPr>
              <w:pStyle w:val="TableParagraph"/>
              <w:spacing w:before="80"/>
              <w:ind w:left="23"/>
              <w:rPr>
                <w:b/>
                <w:i/>
                <w:sz w:val="16"/>
              </w:rPr>
            </w:pPr>
            <w:r>
              <w:rPr>
                <w:b/>
                <w:i/>
                <w:color w:val="1F1F1F"/>
                <w:w w:val="110"/>
                <w:sz w:val="16"/>
              </w:rPr>
              <w:t>Fields</w:t>
            </w:r>
          </w:p>
        </w:tc>
        <w:tc>
          <w:tcPr>
            <w:tcW w:w="8090" w:type="dxa"/>
          </w:tcPr>
          <w:p w:rsidR="00F01C38" w:rsidRDefault="00F01C38" w:rsidP="009B75DB">
            <w:pPr>
              <w:pStyle w:val="TableParagraph"/>
              <w:spacing w:before="80"/>
              <w:ind w:left="11" w:right="5531"/>
              <w:jc w:val="center"/>
              <w:rPr>
                <w:b/>
                <w:i/>
                <w:sz w:val="16"/>
              </w:rPr>
            </w:pPr>
            <w:r>
              <w:rPr>
                <w:b/>
                <w:i/>
                <w:color w:val="1F1F1F"/>
                <w:w w:val="110"/>
                <w:sz w:val="16"/>
              </w:rPr>
              <w:t>Expertise</w:t>
            </w:r>
            <w:r>
              <w:rPr>
                <w:b/>
                <w:i/>
                <w:color w:val="1F1F1F"/>
                <w:spacing w:val="-6"/>
                <w:w w:val="110"/>
                <w:sz w:val="16"/>
              </w:rPr>
              <w:t xml:space="preserve"> </w:t>
            </w:r>
            <w:r>
              <w:rPr>
                <w:b/>
                <w:i/>
                <w:color w:val="1F1F1F"/>
                <w:w w:val="110"/>
                <w:sz w:val="16"/>
              </w:rPr>
              <w:t>Assignment</w:t>
            </w:r>
            <w:r>
              <w:rPr>
                <w:b/>
                <w:i/>
                <w:color w:val="1F1F1F"/>
                <w:spacing w:val="-5"/>
                <w:w w:val="110"/>
                <w:sz w:val="16"/>
              </w:rPr>
              <w:t xml:space="preserve"> </w:t>
            </w:r>
            <w:r>
              <w:rPr>
                <w:b/>
                <w:i/>
                <w:color w:val="1F1F1F"/>
                <w:w w:val="110"/>
                <w:sz w:val="16"/>
              </w:rPr>
              <w:t>Criteria</w:t>
            </w:r>
          </w:p>
        </w:tc>
      </w:tr>
      <w:tr w:rsidR="00F01C38" w:rsidTr="009B75DB">
        <w:trPr>
          <w:trHeight w:val="3540"/>
        </w:trPr>
        <w:tc>
          <w:tcPr>
            <w:tcW w:w="2668" w:type="dxa"/>
          </w:tcPr>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spacing w:before="152" w:line="256" w:lineRule="auto"/>
              <w:ind w:left="23"/>
              <w:rPr>
                <w:b/>
                <w:i/>
                <w:sz w:val="16"/>
              </w:rPr>
            </w:pPr>
            <w:r>
              <w:rPr>
                <w:b/>
                <w:i/>
                <w:color w:val="1F1F1F"/>
                <w:w w:val="105"/>
                <w:sz w:val="16"/>
              </w:rPr>
              <w:t>Laboratory</w:t>
            </w:r>
            <w:r>
              <w:rPr>
                <w:b/>
                <w:i/>
                <w:color w:val="1F1F1F"/>
                <w:spacing w:val="1"/>
                <w:w w:val="105"/>
                <w:sz w:val="16"/>
              </w:rPr>
              <w:t xml:space="preserve"> </w:t>
            </w:r>
            <w:r>
              <w:rPr>
                <w:b/>
                <w:i/>
                <w:color w:val="1F1F1F"/>
                <w:w w:val="105"/>
                <w:sz w:val="16"/>
              </w:rPr>
              <w:t>(Testing/Medical</w:t>
            </w:r>
            <w:r>
              <w:rPr>
                <w:b/>
                <w:i/>
                <w:color w:val="1F1F1F"/>
                <w:spacing w:val="-48"/>
                <w:w w:val="105"/>
                <w:sz w:val="16"/>
              </w:rPr>
              <w:t xml:space="preserve"> </w:t>
            </w:r>
            <w:r>
              <w:rPr>
                <w:b/>
                <w:i/>
                <w:color w:val="1F1F1F"/>
                <w:w w:val="110"/>
                <w:sz w:val="16"/>
              </w:rPr>
              <w:t>Testing/Calibration)</w:t>
            </w:r>
          </w:p>
        </w:tc>
        <w:tc>
          <w:tcPr>
            <w:tcW w:w="8090" w:type="dxa"/>
          </w:tcPr>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spacing w:before="5"/>
              <w:rPr>
                <w:rFonts w:ascii="Microsoft Sans Serif"/>
                <w:sz w:val="14"/>
              </w:rPr>
            </w:pPr>
          </w:p>
          <w:p w:rsidR="00F01C38" w:rsidRDefault="00F01C38" w:rsidP="009B75DB">
            <w:pPr>
              <w:pStyle w:val="TableParagraph"/>
              <w:spacing w:line="256" w:lineRule="auto"/>
              <w:ind w:left="23"/>
              <w:rPr>
                <w:b/>
                <w:i/>
                <w:sz w:val="16"/>
              </w:rPr>
            </w:pPr>
            <w:r>
              <w:rPr>
                <w:b/>
                <w:i/>
                <w:color w:val="1F1F1F"/>
                <w:w w:val="110"/>
                <w:sz w:val="16"/>
              </w:rPr>
              <w:t>For those to be assigned an expertise in the laboratory field, at least 4 (four) years of</w:t>
            </w:r>
            <w:r>
              <w:rPr>
                <w:b/>
                <w:i/>
                <w:color w:val="1F1F1F"/>
                <w:spacing w:val="1"/>
                <w:w w:val="110"/>
                <w:sz w:val="16"/>
              </w:rPr>
              <w:t xml:space="preserve"> </w:t>
            </w:r>
            <w:r>
              <w:rPr>
                <w:b/>
                <w:i/>
                <w:color w:val="1F1F1F"/>
                <w:w w:val="110"/>
                <w:sz w:val="16"/>
              </w:rPr>
              <w:t>experience in testing/medical testing/calibration studies or quality systems implementation</w:t>
            </w:r>
            <w:r>
              <w:rPr>
                <w:b/>
                <w:i/>
                <w:color w:val="1F1F1F"/>
                <w:spacing w:val="1"/>
                <w:w w:val="110"/>
                <w:sz w:val="16"/>
              </w:rPr>
              <w:t xml:space="preserve"> </w:t>
            </w:r>
            <w:r>
              <w:rPr>
                <w:b/>
                <w:i/>
                <w:color w:val="1F1F1F"/>
                <w:w w:val="110"/>
                <w:sz w:val="16"/>
              </w:rPr>
              <w:t>available in laboratories or operation of management systems is required. In addition to this</w:t>
            </w:r>
            <w:r>
              <w:rPr>
                <w:b/>
                <w:i/>
                <w:color w:val="1F1F1F"/>
                <w:spacing w:val="1"/>
                <w:w w:val="110"/>
                <w:sz w:val="16"/>
              </w:rPr>
              <w:t xml:space="preserve"> </w:t>
            </w:r>
            <w:r>
              <w:rPr>
                <w:b/>
                <w:i/>
                <w:color w:val="1F1F1F"/>
                <w:w w:val="110"/>
                <w:sz w:val="16"/>
              </w:rPr>
              <w:t>experience, personal experience is also required with relation to the performance of testing,</w:t>
            </w:r>
            <w:r>
              <w:rPr>
                <w:b/>
                <w:i/>
                <w:color w:val="1F1F1F"/>
                <w:spacing w:val="1"/>
                <w:w w:val="110"/>
                <w:sz w:val="16"/>
              </w:rPr>
              <w:t xml:space="preserve"> </w:t>
            </w:r>
            <w:r>
              <w:rPr>
                <w:b/>
                <w:i/>
                <w:color w:val="1F1F1F"/>
                <w:w w:val="110"/>
                <w:sz w:val="16"/>
              </w:rPr>
              <w:t>medical</w:t>
            </w:r>
            <w:r>
              <w:rPr>
                <w:b/>
                <w:i/>
                <w:color w:val="1F1F1F"/>
                <w:spacing w:val="-8"/>
                <w:w w:val="110"/>
                <w:sz w:val="16"/>
              </w:rPr>
              <w:t xml:space="preserve"> </w:t>
            </w:r>
            <w:r>
              <w:rPr>
                <w:b/>
                <w:i/>
                <w:color w:val="1F1F1F"/>
                <w:w w:val="110"/>
                <w:sz w:val="16"/>
              </w:rPr>
              <w:t>testing</w:t>
            </w:r>
            <w:r>
              <w:rPr>
                <w:b/>
                <w:i/>
                <w:color w:val="1F1F1F"/>
                <w:spacing w:val="-8"/>
                <w:w w:val="110"/>
                <w:sz w:val="16"/>
              </w:rPr>
              <w:t xml:space="preserve"> </w:t>
            </w:r>
            <w:r>
              <w:rPr>
                <w:b/>
                <w:i/>
                <w:color w:val="1F1F1F"/>
                <w:w w:val="110"/>
                <w:sz w:val="16"/>
              </w:rPr>
              <w:t>and</w:t>
            </w:r>
            <w:r>
              <w:rPr>
                <w:b/>
                <w:i/>
                <w:color w:val="1F1F1F"/>
                <w:spacing w:val="-8"/>
                <w:w w:val="110"/>
                <w:sz w:val="16"/>
              </w:rPr>
              <w:t xml:space="preserve"> </w:t>
            </w:r>
            <w:r>
              <w:rPr>
                <w:b/>
                <w:i/>
                <w:color w:val="1F1F1F"/>
                <w:w w:val="110"/>
                <w:sz w:val="16"/>
              </w:rPr>
              <w:t>calibration,</w:t>
            </w:r>
            <w:r>
              <w:rPr>
                <w:b/>
                <w:i/>
                <w:color w:val="1F1F1F"/>
                <w:spacing w:val="-8"/>
                <w:w w:val="110"/>
                <w:sz w:val="16"/>
              </w:rPr>
              <w:t xml:space="preserve"> </w:t>
            </w:r>
            <w:r>
              <w:rPr>
                <w:b/>
                <w:i/>
                <w:color w:val="1F1F1F"/>
                <w:w w:val="110"/>
                <w:sz w:val="16"/>
              </w:rPr>
              <w:t>medical</w:t>
            </w:r>
            <w:r>
              <w:rPr>
                <w:b/>
                <w:i/>
                <w:color w:val="1F1F1F"/>
                <w:spacing w:val="-8"/>
                <w:w w:val="110"/>
                <w:sz w:val="16"/>
              </w:rPr>
              <w:t xml:space="preserve"> </w:t>
            </w:r>
            <w:r>
              <w:rPr>
                <w:b/>
                <w:i/>
                <w:color w:val="1F1F1F"/>
                <w:w w:val="110"/>
                <w:sz w:val="16"/>
              </w:rPr>
              <w:t>testing</w:t>
            </w:r>
            <w:r>
              <w:rPr>
                <w:b/>
                <w:i/>
                <w:color w:val="1F1F1F"/>
                <w:spacing w:val="-7"/>
                <w:w w:val="110"/>
                <w:sz w:val="16"/>
              </w:rPr>
              <w:t xml:space="preserve"> </w:t>
            </w:r>
            <w:r>
              <w:rPr>
                <w:b/>
                <w:i/>
                <w:color w:val="1F1F1F"/>
                <w:w w:val="110"/>
                <w:sz w:val="16"/>
              </w:rPr>
              <w:t>or</w:t>
            </w:r>
            <w:r>
              <w:rPr>
                <w:b/>
                <w:i/>
                <w:color w:val="1F1F1F"/>
                <w:spacing w:val="-8"/>
                <w:w w:val="110"/>
                <w:sz w:val="16"/>
              </w:rPr>
              <w:t xml:space="preserve"> </w:t>
            </w:r>
            <w:r>
              <w:rPr>
                <w:b/>
                <w:i/>
                <w:color w:val="1F1F1F"/>
                <w:w w:val="110"/>
                <w:sz w:val="16"/>
              </w:rPr>
              <w:t>the</w:t>
            </w:r>
            <w:r>
              <w:rPr>
                <w:b/>
                <w:i/>
                <w:color w:val="1F1F1F"/>
                <w:spacing w:val="-8"/>
                <w:w w:val="110"/>
                <w:sz w:val="16"/>
              </w:rPr>
              <w:t xml:space="preserve"> </w:t>
            </w:r>
            <w:r>
              <w:rPr>
                <w:b/>
                <w:i/>
                <w:color w:val="1F1F1F"/>
                <w:w w:val="110"/>
                <w:sz w:val="16"/>
              </w:rPr>
              <w:t>calibration</w:t>
            </w:r>
            <w:r>
              <w:rPr>
                <w:b/>
                <w:i/>
                <w:color w:val="1F1F1F"/>
                <w:spacing w:val="-8"/>
                <w:w w:val="110"/>
                <w:sz w:val="16"/>
              </w:rPr>
              <w:t xml:space="preserve"> </w:t>
            </w:r>
            <w:r>
              <w:rPr>
                <w:b/>
                <w:i/>
                <w:color w:val="1F1F1F"/>
                <w:w w:val="110"/>
                <w:sz w:val="16"/>
              </w:rPr>
              <w:t>method</w:t>
            </w:r>
            <w:r>
              <w:rPr>
                <w:b/>
                <w:i/>
                <w:color w:val="1F1F1F"/>
                <w:spacing w:val="-8"/>
                <w:w w:val="110"/>
                <w:sz w:val="16"/>
              </w:rPr>
              <w:t xml:space="preserve"> </w:t>
            </w:r>
            <w:r>
              <w:rPr>
                <w:b/>
                <w:i/>
                <w:color w:val="1F1F1F"/>
                <w:w w:val="110"/>
                <w:sz w:val="16"/>
              </w:rPr>
              <w:t>in</w:t>
            </w:r>
            <w:r>
              <w:rPr>
                <w:b/>
                <w:i/>
                <w:color w:val="1F1F1F"/>
                <w:spacing w:val="-7"/>
                <w:w w:val="110"/>
                <w:sz w:val="16"/>
              </w:rPr>
              <w:t xml:space="preserve"> </w:t>
            </w:r>
            <w:r>
              <w:rPr>
                <w:b/>
                <w:i/>
                <w:color w:val="1F1F1F"/>
                <w:w w:val="110"/>
                <w:sz w:val="16"/>
              </w:rPr>
              <w:t>relevant</w:t>
            </w:r>
            <w:r>
              <w:rPr>
                <w:b/>
                <w:i/>
                <w:color w:val="1F1F1F"/>
                <w:spacing w:val="-8"/>
                <w:w w:val="110"/>
                <w:sz w:val="16"/>
              </w:rPr>
              <w:t xml:space="preserve"> </w:t>
            </w:r>
            <w:r>
              <w:rPr>
                <w:b/>
                <w:i/>
                <w:color w:val="1F1F1F"/>
                <w:w w:val="110"/>
                <w:sz w:val="16"/>
              </w:rPr>
              <w:t>expertise</w:t>
            </w:r>
            <w:r>
              <w:rPr>
                <w:b/>
                <w:i/>
                <w:color w:val="1F1F1F"/>
                <w:spacing w:val="-50"/>
                <w:w w:val="110"/>
                <w:sz w:val="16"/>
              </w:rPr>
              <w:t xml:space="preserve"> </w:t>
            </w:r>
            <w:r>
              <w:rPr>
                <w:b/>
                <w:i/>
                <w:color w:val="1F1F1F"/>
                <w:w w:val="110"/>
                <w:sz w:val="16"/>
              </w:rPr>
              <w:t>area</w:t>
            </w:r>
            <w:r>
              <w:rPr>
                <w:b/>
                <w:i/>
                <w:color w:val="1F1F1F"/>
                <w:spacing w:val="-4"/>
                <w:w w:val="110"/>
                <w:sz w:val="16"/>
              </w:rPr>
              <w:t xml:space="preserve"> </w:t>
            </w:r>
            <w:r>
              <w:rPr>
                <w:b/>
                <w:i/>
                <w:color w:val="1F1F1F"/>
                <w:w w:val="110"/>
                <w:sz w:val="16"/>
              </w:rPr>
              <w:t>with</w:t>
            </w:r>
            <w:r>
              <w:rPr>
                <w:b/>
                <w:i/>
                <w:color w:val="1F1F1F"/>
                <w:spacing w:val="-4"/>
                <w:w w:val="110"/>
                <w:sz w:val="16"/>
              </w:rPr>
              <w:t xml:space="preserve"> </w:t>
            </w:r>
            <w:r>
              <w:rPr>
                <w:b/>
                <w:i/>
                <w:color w:val="1F1F1F"/>
                <w:w w:val="110"/>
                <w:sz w:val="16"/>
              </w:rPr>
              <w:t>up-to-date</w:t>
            </w:r>
            <w:r>
              <w:rPr>
                <w:b/>
                <w:i/>
                <w:color w:val="1F1F1F"/>
                <w:spacing w:val="-4"/>
                <w:w w:val="110"/>
                <w:sz w:val="16"/>
              </w:rPr>
              <w:t xml:space="preserve"> </w:t>
            </w:r>
            <w:r>
              <w:rPr>
                <w:b/>
                <w:i/>
                <w:color w:val="1F1F1F"/>
                <w:w w:val="110"/>
                <w:sz w:val="16"/>
              </w:rPr>
              <w:t>methods,</w:t>
            </w:r>
            <w:r>
              <w:rPr>
                <w:b/>
                <w:i/>
                <w:color w:val="1F1F1F"/>
                <w:spacing w:val="-4"/>
                <w:w w:val="110"/>
                <w:sz w:val="16"/>
              </w:rPr>
              <w:t xml:space="preserve"> </w:t>
            </w:r>
            <w:r>
              <w:rPr>
                <w:b/>
                <w:i/>
                <w:color w:val="1F1F1F"/>
                <w:w w:val="110"/>
                <w:sz w:val="16"/>
              </w:rPr>
              <w:t>calculation</w:t>
            </w:r>
            <w:r>
              <w:rPr>
                <w:b/>
                <w:i/>
                <w:color w:val="1F1F1F"/>
                <w:spacing w:val="-4"/>
                <w:w w:val="110"/>
                <w:sz w:val="16"/>
              </w:rPr>
              <w:t xml:space="preserve"> </w:t>
            </w:r>
            <w:r>
              <w:rPr>
                <w:b/>
                <w:i/>
                <w:color w:val="1F1F1F"/>
                <w:w w:val="110"/>
                <w:sz w:val="16"/>
              </w:rPr>
              <w:t>of</w:t>
            </w:r>
            <w:r>
              <w:rPr>
                <w:b/>
                <w:i/>
                <w:color w:val="1F1F1F"/>
                <w:spacing w:val="-3"/>
                <w:w w:val="110"/>
                <w:sz w:val="16"/>
              </w:rPr>
              <w:t xml:space="preserve"> </w:t>
            </w:r>
            <w:r>
              <w:rPr>
                <w:b/>
                <w:i/>
                <w:color w:val="1F1F1F"/>
                <w:w w:val="110"/>
                <w:sz w:val="16"/>
              </w:rPr>
              <w:t>measurement</w:t>
            </w:r>
            <w:r>
              <w:rPr>
                <w:b/>
                <w:i/>
                <w:color w:val="1F1F1F"/>
                <w:spacing w:val="-7"/>
                <w:w w:val="110"/>
                <w:sz w:val="16"/>
              </w:rPr>
              <w:t xml:space="preserve"> </w:t>
            </w:r>
            <w:r>
              <w:rPr>
                <w:b/>
                <w:i/>
                <w:color w:val="1F1F1F"/>
                <w:w w:val="110"/>
                <w:sz w:val="16"/>
              </w:rPr>
              <w:t>uncertainty</w:t>
            </w:r>
            <w:r>
              <w:rPr>
                <w:b/>
                <w:i/>
                <w:color w:val="1F1F1F"/>
                <w:spacing w:val="-4"/>
                <w:w w:val="110"/>
                <w:sz w:val="16"/>
              </w:rPr>
              <w:t xml:space="preserve"> </w:t>
            </w:r>
            <w:r>
              <w:rPr>
                <w:b/>
                <w:i/>
                <w:color w:val="1F1F1F"/>
                <w:w w:val="110"/>
                <w:sz w:val="16"/>
              </w:rPr>
              <w:t>and</w:t>
            </w:r>
            <w:r>
              <w:rPr>
                <w:b/>
                <w:i/>
                <w:color w:val="1F1F1F"/>
                <w:spacing w:val="-4"/>
                <w:w w:val="110"/>
                <w:sz w:val="16"/>
              </w:rPr>
              <w:t xml:space="preserve"> </w:t>
            </w:r>
            <w:r>
              <w:rPr>
                <w:b/>
                <w:i/>
                <w:color w:val="1F1F1F"/>
                <w:w w:val="110"/>
                <w:sz w:val="16"/>
              </w:rPr>
              <w:t>validation.</w:t>
            </w:r>
          </w:p>
        </w:tc>
      </w:tr>
      <w:tr w:rsidR="00F01C38" w:rsidTr="009B75DB">
        <w:trPr>
          <w:trHeight w:val="2160"/>
        </w:trPr>
        <w:tc>
          <w:tcPr>
            <w:tcW w:w="2668" w:type="dxa"/>
          </w:tcPr>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spacing w:before="2"/>
              <w:rPr>
                <w:rFonts w:ascii="Microsoft Sans Serif"/>
                <w:sz w:val="15"/>
              </w:rPr>
            </w:pPr>
          </w:p>
          <w:p w:rsidR="00F01C38" w:rsidRDefault="00F01C38" w:rsidP="009B75DB">
            <w:pPr>
              <w:pStyle w:val="TableParagraph"/>
              <w:spacing w:before="1"/>
              <w:ind w:left="23"/>
              <w:rPr>
                <w:b/>
                <w:i/>
                <w:sz w:val="16"/>
              </w:rPr>
            </w:pPr>
            <w:r>
              <w:rPr>
                <w:b/>
                <w:i/>
                <w:color w:val="1F1F1F"/>
                <w:w w:val="115"/>
                <w:sz w:val="16"/>
              </w:rPr>
              <w:t>Inspection</w:t>
            </w:r>
          </w:p>
        </w:tc>
        <w:tc>
          <w:tcPr>
            <w:tcW w:w="8090" w:type="dxa"/>
          </w:tcPr>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spacing w:before="2"/>
              <w:rPr>
                <w:rFonts w:ascii="Microsoft Sans Serif"/>
                <w:sz w:val="16"/>
              </w:rPr>
            </w:pPr>
          </w:p>
          <w:p w:rsidR="00F01C38" w:rsidRDefault="00F01C38" w:rsidP="009B75DB">
            <w:pPr>
              <w:pStyle w:val="TableParagraph"/>
              <w:spacing w:before="1" w:line="256" w:lineRule="auto"/>
              <w:ind w:left="23" w:right="125"/>
              <w:rPr>
                <w:b/>
                <w:i/>
                <w:sz w:val="16"/>
              </w:rPr>
            </w:pPr>
            <w:r>
              <w:rPr>
                <w:b/>
                <w:i/>
                <w:color w:val="1F1F1F"/>
                <w:w w:val="110"/>
                <w:sz w:val="16"/>
              </w:rPr>
              <w:t>Persons to be assigned an expertise in the inspection field must have at least 4 years of</w:t>
            </w:r>
            <w:r>
              <w:rPr>
                <w:b/>
                <w:i/>
                <w:color w:val="1F1F1F"/>
                <w:spacing w:val="1"/>
                <w:w w:val="110"/>
                <w:sz w:val="16"/>
              </w:rPr>
              <w:t xml:space="preserve"> </w:t>
            </w:r>
            <w:r>
              <w:rPr>
                <w:b/>
                <w:i/>
                <w:color w:val="1F1F1F"/>
                <w:w w:val="110"/>
                <w:sz w:val="16"/>
              </w:rPr>
              <w:t>professional</w:t>
            </w:r>
            <w:r>
              <w:rPr>
                <w:b/>
                <w:i/>
                <w:color w:val="1F1F1F"/>
                <w:spacing w:val="-7"/>
                <w:w w:val="110"/>
                <w:sz w:val="16"/>
              </w:rPr>
              <w:t xml:space="preserve"> </w:t>
            </w:r>
            <w:r>
              <w:rPr>
                <w:b/>
                <w:i/>
                <w:color w:val="1F1F1F"/>
                <w:w w:val="110"/>
                <w:sz w:val="16"/>
              </w:rPr>
              <w:t>experience</w:t>
            </w:r>
            <w:r>
              <w:rPr>
                <w:b/>
                <w:i/>
                <w:color w:val="1F1F1F"/>
                <w:spacing w:val="-7"/>
                <w:w w:val="110"/>
                <w:sz w:val="16"/>
              </w:rPr>
              <w:t xml:space="preserve"> </w:t>
            </w:r>
            <w:r>
              <w:rPr>
                <w:b/>
                <w:i/>
                <w:color w:val="1F1F1F"/>
                <w:w w:val="110"/>
                <w:sz w:val="16"/>
              </w:rPr>
              <w:t>in</w:t>
            </w:r>
            <w:r>
              <w:rPr>
                <w:b/>
                <w:i/>
                <w:color w:val="1F1F1F"/>
                <w:spacing w:val="-7"/>
                <w:w w:val="110"/>
                <w:sz w:val="16"/>
              </w:rPr>
              <w:t xml:space="preserve"> </w:t>
            </w:r>
            <w:r>
              <w:rPr>
                <w:b/>
                <w:i/>
                <w:color w:val="1F1F1F"/>
                <w:w w:val="110"/>
                <w:sz w:val="16"/>
              </w:rPr>
              <w:t>their</w:t>
            </w:r>
            <w:r>
              <w:rPr>
                <w:b/>
                <w:i/>
                <w:color w:val="1F1F1F"/>
                <w:spacing w:val="-6"/>
                <w:w w:val="110"/>
                <w:sz w:val="16"/>
              </w:rPr>
              <w:t xml:space="preserve"> </w:t>
            </w:r>
            <w:r>
              <w:rPr>
                <w:b/>
                <w:i/>
                <w:color w:val="1F1F1F"/>
                <w:w w:val="110"/>
                <w:sz w:val="16"/>
              </w:rPr>
              <w:t>area</w:t>
            </w:r>
            <w:r>
              <w:rPr>
                <w:b/>
                <w:i/>
                <w:color w:val="1F1F1F"/>
                <w:spacing w:val="-7"/>
                <w:w w:val="110"/>
                <w:sz w:val="16"/>
              </w:rPr>
              <w:t xml:space="preserve"> </w:t>
            </w:r>
            <w:r>
              <w:rPr>
                <w:b/>
                <w:i/>
                <w:color w:val="1F1F1F"/>
                <w:w w:val="110"/>
                <w:sz w:val="16"/>
              </w:rPr>
              <w:t>of</w:t>
            </w:r>
            <w:r>
              <w:rPr>
                <w:b/>
                <w:i/>
                <w:color w:val="1F1F1F"/>
                <w:spacing w:val="-7"/>
                <w:w w:val="110"/>
                <w:sz w:val="16"/>
              </w:rPr>
              <w:t xml:space="preserve"> </w:t>
            </w:r>
            <w:r>
              <w:rPr>
                <w:b/>
                <w:i/>
                <w:color w:val="1F1F1F"/>
                <w:w w:val="110"/>
                <w:sz w:val="16"/>
              </w:rPr>
              <w:t>expertise,</w:t>
            </w:r>
            <w:r>
              <w:rPr>
                <w:b/>
                <w:i/>
                <w:color w:val="1F1F1F"/>
                <w:spacing w:val="-6"/>
                <w:w w:val="110"/>
                <w:sz w:val="16"/>
              </w:rPr>
              <w:t xml:space="preserve"> </w:t>
            </w:r>
            <w:r>
              <w:rPr>
                <w:b/>
                <w:i/>
                <w:color w:val="1F1F1F"/>
                <w:w w:val="110"/>
                <w:sz w:val="16"/>
              </w:rPr>
              <w:t>and</w:t>
            </w:r>
            <w:r>
              <w:rPr>
                <w:b/>
                <w:i/>
                <w:color w:val="1F1F1F"/>
                <w:spacing w:val="-7"/>
                <w:w w:val="110"/>
                <w:sz w:val="16"/>
              </w:rPr>
              <w:t xml:space="preserve"> </w:t>
            </w:r>
            <w:r>
              <w:rPr>
                <w:b/>
                <w:i/>
                <w:color w:val="1F1F1F"/>
                <w:w w:val="110"/>
                <w:sz w:val="16"/>
              </w:rPr>
              <w:t>this</w:t>
            </w:r>
            <w:r>
              <w:rPr>
                <w:b/>
                <w:i/>
                <w:color w:val="1F1F1F"/>
                <w:spacing w:val="-7"/>
                <w:w w:val="110"/>
                <w:sz w:val="16"/>
              </w:rPr>
              <w:t xml:space="preserve"> </w:t>
            </w:r>
            <w:r>
              <w:rPr>
                <w:b/>
                <w:i/>
                <w:color w:val="1F1F1F"/>
                <w:w w:val="110"/>
                <w:sz w:val="16"/>
              </w:rPr>
              <w:t>experience</w:t>
            </w:r>
            <w:r>
              <w:rPr>
                <w:b/>
                <w:i/>
                <w:color w:val="1F1F1F"/>
                <w:spacing w:val="-6"/>
                <w:w w:val="110"/>
                <w:sz w:val="16"/>
              </w:rPr>
              <w:t xml:space="preserve"> </w:t>
            </w:r>
            <w:r>
              <w:rPr>
                <w:b/>
                <w:i/>
                <w:color w:val="1F1F1F"/>
                <w:w w:val="110"/>
                <w:sz w:val="16"/>
              </w:rPr>
              <w:t>is</w:t>
            </w:r>
            <w:r>
              <w:rPr>
                <w:b/>
                <w:i/>
                <w:color w:val="1F1F1F"/>
                <w:spacing w:val="-7"/>
                <w:w w:val="110"/>
                <w:sz w:val="16"/>
              </w:rPr>
              <w:t xml:space="preserve"> </w:t>
            </w:r>
            <w:r>
              <w:rPr>
                <w:b/>
                <w:i/>
                <w:color w:val="1F1F1F"/>
                <w:w w:val="110"/>
                <w:sz w:val="16"/>
              </w:rPr>
              <w:t>expected</w:t>
            </w:r>
            <w:r>
              <w:rPr>
                <w:b/>
                <w:i/>
                <w:color w:val="1F1F1F"/>
                <w:spacing w:val="-7"/>
                <w:w w:val="110"/>
                <w:sz w:val="16"/>
              </w:rPr>
              <w:t xml:space="preserve"> </w:t>
            </w:r>
            <w:r>
              <w:rPr>
                <w:b/>
                <w:i/>
                <w:color w:val="1F1F1F"/>
                <w:w w:val="110"/>
                <w:sz w:val="16"/>
              </w:rPr>
              <w:t>to</w:t>
            </w:r>
            <w:r>
              <w:rPr>
                <w:b/>
                <w:i/>
                <w:color w:val="1F1F1F"/>
                <w:spacing w:val="-6"/>
                <w:w w:val="110"/>
                <w:sz w:val="16"/>
              </w:rPr>
              <w:t xml:space="preserve"> </w:t>
            </w:r>
            <w:r>
              <w:rPr>
                <w:b/>
                <w:i/>
                <w:color w:val="1F1F1F"/>
                <w:w w:val="110"/>
                <w:sz w:val="16"/>
              </w:rPr>
              <w:t>have</w:t>
            </w:r>
            <w:r>
              <w:rPr>
                <w:b/>
                <w:i/>
                <w:color w:val="1F1F1F"/>
                <w:spacing w:val="1"/>
                <w:w w:val="110"/>
                <w:sz w:val="16"/>
              </w:rPr>
              <w:t xml:space="preserve"> </w:t>
            </w:r>
            <w:r>
              <w:rPr>
                <w:b/>
                <w:i/>
                <w:color w:val="1F1F1F"/>
                <w:w w:val="110"/>
                <w:sz w:val="16"/>
              </w:rPr>
              <w:t>been</w:t>
            </w:r>
            <w:r>
              <w:rPr>
                <w:b/>
                <w:i/>
                <w:color w:val="1F1F1F"/>
                <w:spacing w:val="-2"/>
                <w:w w:val="110"/>
                <w:sz w:val="16"/>
              </w:rPr>
              <w:t xml:space="preserve"> </w:t>
            </w:r>
            <w:r>
              <w:rPr>
                <w:b/>
                <w:i/>
                <w:color w:val="1F1F1F"/>
                <w:w w:val="110"/>
                <w:sz w:val="16"/>
              </w:rPr>
              <w:t>gained</w:t>
            </w:r>
            <w:r>
              <w:rPr>
                <w:b/>
                <w:i/>
                <w:color w:val="1F1F1F"/>
                <w:spacing w:val="-2"/>
                <w:w w:val="110"/>
                <w:sz w:val="16"/>
              </w:rPr>
              <w:t xml:space="preserve"> </w:t>
            </w:r>
            <w:r>
              <w:rPr>
                <w:b/>
                <w:i/>
                <w:color w:val="1F1F1F"/>
                <w:w w:val="110"/>
                <w:sz w:val="16"/>
              </w:rPr>
              <w:t>by;</w:t>
            </w:r>
          </w:p>
          <w:p w:rsidR="00F01C38" w:rsidRDefault="00F01C38" w:rsidP="00F01C38">
            <w:pPr>
              <w:pStyle w:val="TableParagraph"/>
              <w:numPr>
                <w:ilvl w:val="0"/>
                <w:numId w:val="2"/>
              </w:numPr>
              <w:tabs>
                <w:tab w:val="left" w:pos="154"/>
              </w:tabs>
              <w:spacing w:line="183" w:lineRule="exact"/>
              <w:rPr>
                <w:b/>
                <w:i/>
                <w:sz w:val="16"/>
              </w:rPr>
            </w:pPr>
            <w:r>
              <w:rPr>
                <w:b/>
                <w:i/>
                <w:color w:val="1F1F1F"/>
                <w:w w:val="110"/>
                <w:sz w:val="16"/>
              </w:rPr>
              <w:t>Actually</w:t>
            </w:r>
            <w:r>
              <w:rPr>
                <w:b/>
                <w:i/>
                <w:color w:val="1F1F1F"/>
                <w:spacing w:val="-5"/>
                <w:w w:val="110"/>
                <w:sz w:val="16"/>
              </w:rPr>
              <w:t xml:space="preserve"> </w:t>
            </w:r>
            <w:r>
              <w:rPr>
                <w:b/>
                <w:i/>
                <w:color w:val="1F1F1F"/>
                <w:w w:val="110"/>
                <w:sz w:val="16"/>
              </w:rPr>
              <w:t>working</w:t>
            </w:r>
            <w:r>
              <w:rPr>
                <w:b/>
                <w:i/>
                <w:color w:val="1F1F1F"/>
                <w:spacing w:val="-5"/>
                <w:w w:val="110"/>
                <w:sz w:val="16"/>
              </w:rPr>
              <w:t xml:space="preserve"> </w:t>
            </w:r>
            <w:r>
              <w:rPr>
                <w:b/>
                <w:i/>
                <w:color w:val="1F1F1F"/>
                <w:w w:val="110"/>
                <w:sz w:val="16"/>
              </w:rPr>
              <w:t>in</w:t>
            </w:r>
            <w:r>
              <w:rPr>
                <w:b/>
                <w:i/>
                <w:color w:val="1F1F1F"/>
                <w:spacing w:val="-5"/>
                <w:w w:val="110"/>
                <w:sz w:val="16"/>
              </w:rPr>
              <w:t xml:space="preserve"> </w:t>
            </w:r>
            <w:r>
              <w:rPr>
                <w:b/>
                <w:i/>
                <w:color w:val="1F1F1F"/>
                <w:w w:val="110"/>
                <w:sz w:val="16"/>
              </w:rPr>
              <w:t>the</w:t>
            </w:r>
            <w:r>
              <w:rPr>
                <w:b/>
                <w:i/>
                <w:color w:val="1F1F1F"/>
                <w:spacing w:val="-5"/>
                <w:w w:val="110"/>
                <w:sz w:val="16"/>
              </w:rPr>
              <w:t xml:space="preserve"> </w:t>
            </w:r>
            <w:r>
              <w:rPr>
                <w:b/>
                <w:i/>
                <w:color w:val="1F1F1F"/>
                <w:w w:val="110"/>
                <w:sz w:val="16"/>
              </w:rPr>
              <w:t>relevant</w:t>
            </w:r>
            <w:r>
              <w:rPr>
                <w:b/>
                <w:i/>
                <w:color w:val="1F1F1F"/>
                <w:spacing w:val="-4"/>
                <w:w w:val="110"/>
                <w:sz w:val="16"/>
              </w:rPr>
              <w:t xml:space="preserve"> </w:t>
            </w:r>
            <w:r>
              <w:rPr>
                <w:b/>
                <w:i/>
                <w:color w:val="1F1F1F"/>
                <w:w w:val="110"/>
                <w:sz w:val="16"/>
              </w:rPr>
              <w:t>industry</w:t>
            </w:r>
            <w:r>
              <w:rPr>
                <w:b/>
                <w:i/>
                <w:color w:val="1F1F1F"/>
                <w:spacing w:val="-5"/>
                <w:w w:val="110"/>
                <w:sz w:val="16"/>
              </w:rPr>
              <w:t xml:space="preserve"> </w:t>
            </w:r>
            <w:r>
              <w:rPr>
                <w:b/>
                <w:i/>
                <w:color w:val="1F1F1F"/>
                <w:w w:val="110"/>
                <w:sz w:val="16"/>
              </w:rPr>
              <w:t>and</w:t>
            </w:r>
            <w:r>
              <w:rPr>
                <w:b/>
                <w:i/>
                <w:color w:val="1F1F1F"/>
                <w:spacing w:val="-5"/>
                <w:w w:val="110"/>
                <w:sz w:val="16"/>
              </w:rPr>
              <w:t xml:space="preserve"> </w:t>
            </w:r>
            <w:r>
              <w:rPr>
                <w:b/>
                <w:i/>
                <w:color w:val="1F1F1F"/>
                <w:w w:val="110"/>
                <w:sz w:val="16"/>
              </w:rPr>
              <w:t>service</w:t>
            </w:r>
            <w:r>
              <w:rPr>
                <w:b/>
                <w:i/>
                <w:color w:val="1F1F1F"/>
                <w:spacing w:val="-5"/>
                <w:w w:val="110"/>
                <w:sz w:val="16"/>
              </w:rPr>
              <w:t xml:space="preserve"> </w:t>
            </w:r>
            <w:r>
              <w:rPr>
                <w:b/>
                <w:i/>
                <w:color w:val="1F1F1F"/>
                <w:w w:val="110"/>
                <w:sz w:val="16"/>
              </w:rPr>
              <w:t>sector</w:t>
            </w:r>
            <w:r>
              <w:rPr>
                <w:b/>
                <w:i/>
                <w:color w:val="1F1F1F"/>
                <w:spacing w:val="-5"/>
                <w:w w:val="110"/>
                <w:sz w:val="16"/>
              </w:rPr>
              <w:t xml:space="preserve"> </w:t>
            </w:r>
            <w:r>
              <w:rPr>
                <w:b/>
                <w:i/>
                <w:color w:val="1F1F1F"/>
                <w:w w:val="110"/>
                <w:sz w:val="16"/>
              </w:rPr>
              <w:t>at</w:t>
            </w:r>
            <w:r>
              <w:rPr>
                <w:b/>
                <w:i/>
                <w:color w:val="1F1F1F"/>
                <w:spacing w:val="-4"/>
                <w:w w:val="110"/>
                <w:sz w:val="16"/>
              </w:rPr>
              <w:t xml:space="preserve"> </w:t>
            </w:r>
            <w:r>
              <w:rPr>
                <w:b/>
                <w:i/>
                <w:color w:val="1F1F1F"/>
                <w:w w:val="110"/>
                <w:sz w:val="16"/>
              </w:rPr>
              <w:t>least</w:t>
            </w:r>
            <w:r>
              <w:rPr>
                <w:b/>
                <w:i/>
                <w:color w:val="1F1F1F"/>
                <w:spacing w:val="-5"/>
                <w:w w:val="110"/>
                <w:sz w:val="16"/>
              </w:rPr>
              <w:t xml:space="preserve"> </w:t>
            </w:r>
            <w:r>
              <w:rPr>
                <w:b/>
                <w:i/>
                <w:color w:val="1F1F1F"/>
                <w:w w:val="110"/>
                <w:sz w:val="16"/>
              </w:rPr>
              <w:t>2</w:t>
            </w:r>
            <w:r>
              <w:rPr>
                <w:b/>
                <w:i/>
                <w:color w:val="1F1F1F"/>
                <w:spacing w:val="-5"/>
                <w:w w:val="110"/>
                <w:sz w:val="16"/>
              </w:rPr>
              <w:t xml:space="preserve"> </w:t>
            </w:r>
            <w:r>
              <w:rPr>
                <w:b/>
                <w:i/>
                <w:color w:val="1F1F1F"/>
                <w:w w:val="110"/>
                <w:sz w:val="16"/>
              </w:rPr>
              <w:t>(two)</w:t>
            </w:r>
            <w:r>
              <w:rPr>
                <w:b/>
                <w:i/>
                <w:color w:val="1F1F1F"/>
                <w:spacing w:val="-5"/>
                <w:w w:val="110"/>
                <w:sz w:val="16"/>
              </w:rPr>
              <w:t xml:space="preserve"> </w:t>
            </w:r>
            <w:r>
              <w:rPr>
                <w:b/>
                <w:i/>
                <w:color w:val="1F1F1F"/>
                <w:w w:val="110"/>
                <w:sz w:val="16"/>
              </w:rPr>
              <w:t>years,</w:t>
            </w:r>
          </w:p>
          <w:p w:rsidR="00F01C38" w:rsidRDefault="00F01C38" w:rsidP="00F01C38">
            <w:pPr>
              <w:pStyle w:val="TableParagraph"/>
              <w:numPr>
                <w:ilvl w:val="0"/>
                <w:numId w:val="2"/>
              </w:numPr>
              <w:tabs>
                <w:tab w:val="left" w:pos="154"/>
              </w:tabs>
              <w:spacing w:before="12"/>
              <w:rPr>
                <w:b/>
                <w:i/>
                <w:sz w:val="16"/>
              </w:rPr>
            </w:pPr>
            <w:r>
              <w:rPr>
                <w:b/>
                <w:i/>
                <w:color w:val="1F1F1F"/>
                <w:w w:val="110"/>
                <w:sz w:val="16"/>
              </w:rPr>
              <w:t>Conducting</w:t>
            </w:r>
            <w:r>
              <w:rPr>
                <w:b/>
                <w:i/>
                <w:color w:val="1F1F1F"/>
                <w:spacing w:val="-5"/>
                <w:w w:val="110"/>
                <w:sz w:val="16"/>
              </w:rPr>
              <w:t xml:space="preserve"> </w:t>
            </w:r>
            <w:r>
              <w:rPr>
                <w:b/>
                <w:i/>
                <w:color w:val="1F1F1F"/>
                <w:w w:val="110"/>
                <w:sz w:val="16"/>
              </w:rPr>
              <w:t>training,</w:t>
            </w:r>
            <w:r>
              <w:rPr>
                <w:b/>
                <w:i/>
                <w:color w:val="1F1F1F"/>
                <w:spacing w:val="-5"/>
                <w:w w:val="110"/>
                <w:sz w:val="16"/>
              </w:rPr>
              <w:t xml:space="preserve"> </w:t>
            </w:r>
            <w:r>
              <w:rPr>
                <w:b/>
                <w:i/>
                <w:color w:val="1F1F1F"/>
                <w:w w:val="110"/>
                <w:sz w:val="16"/>
              </w:rPr>
              <w:t>research</w:t>
            </w:r>
            <w:r>
              <w:rPr>
                <w:b/>
                <w:i/>
                <w:color w:val="1F1F1F"/>
                <w:spacing w:val="-5"/>
                <w:w w:val="110"/>
                <w:sz w:val="16"/>
              </w:rPr>
              <w:t xml:space="preserve"> </w:t>
            </w:r>
            <w:r>
              <w:rPr>
                <w:b/>
                <w:i/>
                <w:color w:val="1F1F1F"/>
                <w:w w:val="110"/>
                <w:sz w:val="16"/>
              </w:rPr>
              <w:t>and</w:t>
            </w:r>
            <w:r>
              <w:rPr>
                <w:b/>
                <w:i/>
                <w:color w:val="1F1F1F"/>
                <w:spacing w:val="-4"/>
                <w:w w:val="110"/>
                <w:sz w:val="16"/>
              </w:rPr>
              <w:t xml:space="preserve"> </w:t>
            </w:r>
            <w:r>
              <w:rPr>
                <w:b/>
                <w:i/>
                <w:color w:val="1F1F1F"/>
                <w:w w:val="110"/>
                <w:sz w:val="16"/>
              </w:rPr>
              <w:t>consultancy</w:t>
            </w:r>
            <w:r>
              <w:rPr>
                <w:b/>
                <w:i/>
                <w:color w:val="1F1F1F"/>
                <w:spacing w:val="-5"/>
                <w:w w:val="110"/>
                <w:sz w:val="16"/>
              </w:rPr>
              <w:t xml:space="preserve"> </w:t>
            </w:r>
            <w:r>
              <w:rPr>
                <w:b/>
                <w:i/>
                <w:color w:val="1F1F1F"/>
                <w:w w:val="110"/>
                <w:sz w:val="16"/>
              </w:rPr>
              <w:t>activities.</w:t>
            </w:r>
          </w:p>
        </w:tc>
      </w:tr>
      <w:tr w:rsidR="00F01C38" w:rsidTr="009B75DB">
        <w:trPr>
          <w:trHeight w:val="1050"/>
        </w:trPr>
        <w:tc>
          <w:tcPr>
            <w:tcW w:w="2668" w:type="dxa"/>
            <w:tcBorders>
              <w:bottom w:val="single" w:sz="12" w:space="0" w:color="000000"/>
            </w:tcBorders>
          </w:tcPr>
          <w:p w:rsidR="00F01C38" w:rsidRDefault="00F01C38" w:rsidP="009B75DB">
            <w:pPr>
              <w:pStyle w:val="TableParagraph"/>
              <w:rPr>
                <w:rFonts w:ascii="Microsoft Sans Serif"/>
                <w:sz w:val="18"/>
              </w:rPr>
            </w:pPr>
          </w:p>
          <w:p w:rsidR="00F01C38" w:rsidRDefault="00F01C38" w:rsidP="009B75DB">
            <w:pPr>
              <w:pStyle w:val="TableParagraph"/>
              <w:spacing w:before="2"/>
              <w:rPr>
                <w:rFonts w:ascii="Microsoft Sans Serif"/>
                <w:sz w:val="20"/>
              </w:rPr>
            </w:pPr>
          </w:p>
          <w:p w:rsidR="00F01C38" w:rsidRDefault="00F01C38" w:rsidP="009B75DB">
            <w:pPr>
              <w:pStyle w:val="TableParagraph"/>
              <w:ind w:left="23"/>
              <w:rPr>
                <w:b/>
                <w:i/>
                <w:sz w:val="16"/>
              </w:rPr>
            </w:pPr>
            <w:r>
              <w:rPr>
                <w:b/>
                <w:i/>
                <w:color w:val="1F1F1F"/>
                <w:w w:val="105"/>
                <w:sz w:val="16"/>
              </w:rPr>
              <w:t>Product</w:t>
            </w:r>
            <w:r>
              <w:rPr>
                <w:b/>
                <w:i/>
                <w:color w:val="1F1F1F"/>
                <w:spacing w:val="15"/>
                <w:w w:val="105"/>
                <w:sz w:val="16"/>
              </w:rPr>
              <w:t xml:space="preserve"> </w:t>
            </w:r>
            <w:r>
              <w:rPr>
                <w:b/>
                <w:i/>
                <w:color w:val="1F1F1F"/>
                <w:w w:val="105"/>
                <w:sz w:val="16"/>
              </w:rPr>
              <w:t>Certification</w:t>
            </w:r>
          </w:p>
        </w:tc>
        <w:tc>
          <w:tcPr>
            <w:tcW w:w="8090" w:type="dxa"/>
            <w:tcBorders>
              <w:bottom w:val="single" w:sz="12" w:space="0" w:color="000000"/>
            </w:tcBorders>
          </w:tcPr>
          <w:p w:rsidR="00F01C38" w:rsidRDefault="00F01C38" w:rsidP="009B75DB">
            <w:pPr>
              <w:pStyle w:val="TableParagraph"/>
              <w:rPr>
                <w:rFonts w:ascii="Microsoft Sans Serif"/>
                <w:sz w:val="18"/>
              </w:rPr>
            </w:pPr>
          </w:p>
          <w:p w:rsidR="00F01C38" w:rsidRDefault="00F01C38" w:rsidP="009B75DB">
            <w:pPr>
              <w:pStyle w:val="TableParagraph"/>
              <w:spacing w:before="129" w:line="256" w:lineRule="auto"/>
              <w:ind w:left="23"/>
              <w:rPr>
                <w:b/>
                <w:i/>
                <w:sz w:val="16"/>
              </w:rPr>
            </w:pPr>
            <w:r>
              <w:rPr>
                <w:b/>
                <w:i/>
                <w:color w:val="1F1F1F"/>
                <w:w w:val="110"/>
                <w:sz w:val="16"/>
              </w:rPr>
              <w:t>Those</w:t>
            </w:r>
            <w:r>
              <w:rPr>
                <w:b/>
                <w:i/>
                <w:color w:val="1F1F1F"/>
                <w:spacing w:val="-8"/>
                <w:w w:val="110"/>
                <w:sz w:val="16"/>
              </w:rPr>
              <w:t xml:space="preserve"> </w:t>
            </w:r>
            <w:r>
              <w:rPr>
                <w:b/>
                <w:i/>
                <w:color w:val="1F1F1F"/>
                <w:w w:val="110"/>
                <w:sz w:val="16"/>
              </w:rPr>
              <w:t>who</w:t>
            </w:r>
            <w:r>
              <w:rPr>
                <w:b/>
                <w:i/>
                <w:color w:val="1F1F1F"/>
                <w:spacing w:val="-7"/>
                <w:w w:val="110"/>
                <w:sz w:val="16"/>
              </w:rPr>
              <w:t xml:space="preserve"> </w:t>
            </w:r>
            <w:r>
              <w:rPr>
                <w:b/>
                <w:i/>
                <w:color w:val="1F1F1F"/>
                <w:w w:val="110"/>
                <w:sz w:val="16"/>
              </w:rPr>
              <w:t>will</w:t>
            </w:r>
            <w:r>
              <w:rPr>
                <w:b/>
                <w:i/>
                <w:color w:val="1F1F1F"/>
                <w:spacing w:val="-7"/>
                <w:w w:val="110"/>
                <w:sz w:val="16"/>
              </w:rPr>
              <w:t xml:space="preserve"> </w:t>
            </w:r>
            <w:r>
              <w:rPr>
                <w:b/>
                <w:i/>
                <w:color w:val="1F1F1F"/>
                <w:w w:val="110"/>
                <w:sz w:val="16"/>
              </w:rPr>
              <w:t>be</w:t>
            </w:r>
            <w:r>
              <w:rPr>
                <w:b/>
                <w:i/>
                <w:color w:val="1F1F1F"/>
                <w:spacing w:val="-8"/>
                <w:w w:val="110"/>
                <w:sz w:val="16"/>
              </w:rPr>
              <w:t xml:space="preserve"> </w:t>
            </w:r>
            <w:r>
              <w:rPr>
                <w:b/>
                <w:i/>
                <w:color w:val="1F1F1F"/>
                <w:w w:val="110"/>
                <w:sz w:val="16"/>
              </w:rPr>
              <w:t>appointed</w:t>
            </w:r>
            <w:r>
              <w:rPr>
                <w:b/>
                <w:i/>
                <w:color w:val="1F1F1F"/>
                <w:spacing w:val="-7"/>
                <w:w w:val="110"/>
                <w:sz w:val="16"/>
              </w:rPr>
              <w:t xml:space="preserve"> </w:t>
            </w:r>
            <w:r>
              <w:rPr>
                <w:b/>
                <w:i/>
                <w:color w:val="1F1F1F"/>
                <w:w w:val="110"/>
                <w:sz w:val="16"/>
              </w:rPr>
              <w:t>for</w:t>
            </w:r>
            <w:r>
              <w:rPr>
                <w:b/>
                <w:i/>
                <w:color w:val="1F1F1F"/>
                <w:spacing w:val="-7"/>
                <w:w w:val="110"/>
                <w:sz w:val="16"/>
              </w:rPr>
              <w:t xml:space="preserve"> </w:t>
            </w:r>
            <w:r>
              <w:rPr>
                <w:b/>
                <w:i/>
                <w:color w:val="1F1F1F"/>
                <w:w w:val="110"/>
                <w:sz w:val="16"/>
              </w:rPr>
              <w:t>accreditation</w:t>
            </w:r>
            <w:r>
              <w:rPr>
                <w:b/>
                <w:i/>
                <w:color w:val="1F1F1F"/>
                <w:spacing w:val="-8"/>
                <w:w w:val="110"/>
                <w:sz w:val="16"/>
              </w:rPr>
              <w:t xml:space="preserve"> </w:t>
            </w:r>
            <w:r>
              <w:rPr>
                <w:b/>
                <w:i/>
                <w:color w:val="1F1F1F"/>
                <w:w w:val="110"/>
                <w:sz w:val="16"/>
              </w:rPr>
              <w:t>product</w:t>
            </w:r>
            <w:r>
              <w:rPr>
                <w:b/>
                <w:i/>
                <w:color w:val="1F1F1F"/>
                <w:spacing w:val="-7"/>
                <w:w w:val="110"/>
                <w:sz w:val="16"/>
              </w:rPr>
              <w:t xml:space="preserve"> </w:t>
            </w:r>
            <w:r>
              <w:rPr>
                <w:b/>
                <w:i/>
                <w:color w:val="1F1F1F"/>
                <w:w w:val="110"/>
                <w:sz w:val="16"/>
              </w:rPr>
              <w:t>certification</w:t>
            </w:r>
            <w:r>
              <w:rPr>
                <w:b/>
                <w:i/>
                <w:color w:val="1F1F1F"/>
                <w:spacing w:val="-7"/>
                <w:w w:val="110"/>
                <w:sz w:val="16"/>
              </w:rPr>
              <w:t xml:space="preserve"> </w:t>
            </w:r>
            <w:r>
              <w:rPr>
                <w:b/>
                <w:i/>
                <w:color w:val="1F1F1F"/>
                <w:w w:val="110"/>
                <w:sz w:val="16"/>
              </w:rPr>
              <w:t>bodies</w:t>
            </w:r>
            <w:r>
              <w:rPr>
                <w:b/>
                <w:i/>
                <w:color w:val="1F1F1F"/>
                <w:spacing w:val="-8"/>
                <w:w w:val="110"/>
                <w:sz w:val="16"/>
              </w:rPr>
              <w:t xml:space="preserve"> </w:t>
            </w:r>
            <w:r>
              <w:rPr>
                <w:b/>
                <w:i/>
                <w:color w:val="1F1F1F"/>
                <w:w w:val="110"/>
                <w:sz w:val="16"/>
              </w:rPr>
              <w:t>must</w:t>
            </w:r>
            <w:r>
              <w:rPr>
                <w:b/>
                <w:i/>
                <w:color w:val="1F1F1F"/>
                <w:spacing w:val="-7"/>
                <w:w w:val="110"/>
                <w:sz w:val="16"/>
              </w:rPr>
              <w:t xml:space="preserve"> </w:t>
            </w:r>
            <w:r>
              <w:rPr>
                <w:b/>
                <w:i/>
                <w:color w:val="1F1F1F"/>
                <w:w w:val="110"/>
                <w:sz w:val="16"/>
              </w:rPr>
              <w:t>have</w:t>
            </w:r>
            <w:r>
              <w:rPr>
                <w:b/>
                <w:i/>
                <w:color w:val="1F1F1F"/>
                <w:spacing w:val="-7"/>
                <w:w w:val="110"/>
                <w:sz w:val="16"/>
              </w:rPr>
              <w:t xml:space="preserve"> </w:t>
            </w:r>
            <w:r>
              <w:rPr>
                <w:b/>
                <w:i/>
                <w:color w:val="1F1F1F"/>
                <w:w w:val="110"/>
                <w:sz w:val="16"/>
              </w:rPr>
              <w:t>at</w:t>
            </w:r>
            <w:r>
              <w:rPr>
                <w:b/>
                <w:i/>
                <w:color w:val="1F1F1F"/>
                <w:spacing w:val="-8"/>
                <w:w w:val="110"/>
                <w:sz w:val="16"/>
              </w:rPr>
              <w:t xml:space="preserve"> </w:t>
            </w:r>
            <w:r>
              <w:rPr>
                <w:b/>
                <w:i/>
                <w:color w:val="1F1F1F"/>
                <w:w w:val="110"/>
                <w:sz w:val="16"/>
              </w:rPr>
              <w:t>least</w:t>
            </w:r>
            <w:r>
              <w:rPr>
                <w:b/>
                <w:i/>
                <w:color w:val="1F1F1F"/>
                <w:spacing w:val="-7"/>
                <w:w w:val="110"/>
                <w:sz w:val="16"/>
              </w:rPr>
              <w:t xml:space="preserve"> </w:t>
            </w:r>
            <w:r>
              <w:rPr>
                <w:b/>
                <w:i/>
                <w:color w:val="1F1F1F"/>
                <w:w w:val="110"/>
                <w:sz w:val="16"/>
              </w:rPr>
              <w:t>5</w:t>
            </w:r>
            <w:r>
              <w:rPr>
                <w:b/>
                <w:i/>
                <w:color w:val="1F1F1F"/>
                <w:spacing w:val="1"/>
                <w:w w:val="110"/>
                <w:sz w:val="16"/>
              </w:rPr>
              <w:t xml:space="preserve"> </w:t>
            </w:r>
            <w:r>
              <w:rPr>
                <w:b/>
                <w:i/>
                <w:color w:val="1F1F1F"/>
                <w:w w:val="110"/>
                <w:sz w:val="16"/>
              </w:rPr>
              <w:t>(five)</w:t>
            </w:r>
            <w:r>
              <w:rPr>
                <w:b/>
                <w:i/>
                <w:color w:val="1F1F1F"/>
                <w:spacing w:val="-4"/>
                <w:w w:val="110"/>
                <w:sz w:val="16"/>
              </w:rPr>
              <w:t xml:space="preserve"> </w:t>
            </w:r>
            <w:r>
              <w:rPr>
                <w:b/>
                <w:i/>
                <w:color w:val="1F1F1F"/>
                <w:w w:val="110"/>
                <w:sz w:val="16"/>
              </w:rPr>
              <w:t>years</w:t>
            </w:r>
            <w:r>
              <w:rPr>
                <w:b/>
                <w:i/>
                <w:color w:val="1F1F1F"/>
                <w:spacing w:val="-3"/>
                <w:w w:val="110"/>
                <w:sz w:val="16"/>
              </w:rPr>
              <w:t xml:space="preserve"> </w:t>
            </w:r>
            <w:r>
              <w:rPr>
                <w:b/>
                <w:i/>
                <w:color w:val="1F1F1F"/>
                <w:w w:val="110"/>
                <w:sz w:val="16"/>
              </w:rPr>
              <w:t>of</w:t>
            </w:r>
            <w:r>
              <w:rPr>
                <w:b/>
                <w:i/>
                <w:color w:val="1F1F1F"/>
                <w:spacing w:val="-4"/>
                <w:w w:val="110"/>
                <w:sz w:val="16"/>
              </w:rPr>
              <w:t xml:space="preserve"> </w:t>
            </w:r>
            <w:r>
              <w:rPr>
                <w:b/>
                <w:i/>
                <w:color w:val="1F1F1F"/>
                <w:w w:val="110"/>
                <w:sz w:val="16"/>
              </w:rPr>
              <w:t>professional</w:t>
            </w:r>
            <w:r>
              <w:rPr>
                <w:b/>
                <w:i/>
                <w:color w:val="1F1F1F"/>
                <w:spacing w:val="-3"/>
                <w:w w:val="110"/>
                <w:sz w:val="16"/>
              </w:rPr>
              <w:t xml:space="preserve"> </w:t>
            </w:r>
            <w:r>
              <w:rPr>
                <w:b/>
                <w:i/>
                <w:color w:val="1F1F1F"/>
                <w:w w:val="110"/>
                <w:sz w:val="16"/>
              </w:rPr>
              <w:t>experience</w:t>
            </w:r>
            <w:r>
              <w:rPr>
                <w:b/>
                <w:i/>
                <w:color w:val="1F1F1F"/>
                <w:spacing w:val="-3"/>
                <w:w w:val="110"/>
                <w:sz w:val="16"/>
              </w:rPr>
              <w:t xml:space="preserve"> </w:t>
            </w:r>
            <w:r>
              <w:rPr>
                <w:b/>
                <w:i/>
                <w:color w:val="1F1F1F"/>
                <w:w w:val="110"/>
                <w:sz w:val="16"/>
              </w:rPr>
              <w:t>and</w:t>
            </w:r>
            <w:r>
              <w:rPr>
                <w:b/>
                <w:i/>
                <w:color w:val="1F1F1F"/>
                <w:spacing w:val="-4"/>
                <w:w w:val="110"/>
                <w:sz w:val="16"/>
              </w:rPr>
              <w:t xml:space="preserve"> </w:t>
            </w:r>
            <w:r>
              <w:rPr>
                <w:b/>
                <w:i/>
                <w:color w:val="1F1F1F"/>
                <w:w w:val="110"/>
                <w:sz w:val="16"/>
              </w:rPr>
              <w:t>this</w:t>
            </w:r>
            <w:r>
              <w:rPr>
                <w:b/>
                <w:i/>
                <w:color w:val="1F1F1F"/>
                <w:spacing w:val="-3"/>
                <w:w w:val="110"/>
                <w:sz w:val="16"/>
              </w:rPr>
              <w:t xml:space="preserve"> </w:t>
            </w:r>
            <w:r>
              <w:rPr>
                <w:b/>
                <w:i/>
                <w:color w:val="1F1F1F"/>
                <w:w w:val="110"/>
                <w:sz w:val="16"/>
              </w:rPr>
              <w:t>experience</w:t>
            </w:r>
            <w:r>
              <w:rPr>
                <w:b/>
                <w:i/>
                <w:color w:val="1F1F1F"/>
                <w:spacing w:val="-3"/>
                <w:w w:val="110"/>
                <w:sz w:val="16"/>
              </w:rPr>
              <w:t xml:space="preserve"> </w:t>
            </w:r>
            <w:r>
              <w:rPr>
                <w:b/>
                <w:i/>
                <w:color w:val="1F1F1F"/>
                <w:w w:val="110"/>
                <w:sz w:val="16"/>
              </w:rPr>
              <w:t>is</w:t>
            </w:r>
            <w:r>
              <w:rPr>
                <w:b/>
                <w:i/>
                <w:color w:val="1F1F1F"/>
                <w:spacing w:val="-4"/>
                <w:w w:val="110"/>
                <w:sz w:val="16"/>
              </w:rPr>
              <w:t xml:space="preserve"> </w:t>
            </w:r>
            <w:r>
              <w:rPr>
                <w:b/>
                <w:i/>
                <w:color w:val="1F1F1F"/>
                <w:w w:val="110"/>
                <w:sz w:val="16"/>
              </w:rPr>
              <w:t>expected</w:t>
            </w:r>
            <w:r>
              <w:rPr>
                <w:b/>
                <w:i/>
                <w:color w:val="1F1F1F"/>
                <w:spacing w:val="-3"/>
                <w:w w:val="110"/>
                <w:sz w:val="16"/>
              </w:rPr>
              <w:t xml:space="preserve"> </w:t>
            </w:r>
            <w:r>
              <w:rPr>
                <w:b/>
                <w:i/>
                <w:color w:val="1F1F1F"/>
                <w:w w:val="110"/>
                <w:sz w:val="16"/>
              </w:rPr>
              <w:t>to</w:t>
            </w:r>
            <w:r>
              <w:rPr>
                <w:b/>
                <w:i/>
                <w:color w:val="1F1F1F"/>
                <w:spacing w:val="-4"/>
                <w:w w:val="110"/>
                <w:sz w:val="16"/>
              </w:rPr>
              <w:t xml:space="preserve"> </w:t>
            </w:r>
            <w:r>
              <w:rPr>
                <w:b/>
                <w:i/>
                <w:color w:val="1F1F1F"/>
                <w:w w:val="110"/>
                <w:sz w:val="16"/>
              </w:rPr>
              <w:t>have</w:t>
            </w:r>
            <w:r>
              <w:rPr>
                <w:b/>
                <w:i/>
                <w:color w:val="1F1F1F"/>
                <w:spacing w:val="-3"/>
                <w:w w:val="110"/>
                <w:sz w:val="16"/>
              </w:rPr>
              <w:t xml:space="preserve"> </w:t>
            </w:r>
            <w:r>
              <w:rPr>
                <w:b/>
                <w:i/>
                <w:color w:val="1F1F1F"/>
                <w:w w:val="110"/>
                <w:sz w:val="16"/>
              </w:rPr>
              <w:t>been</w:t>
            </w:r>
            <w:r>
              <w:rPr>
                <w:b/>
                <w:i/>
                <w:color w:val="1F1F1F"/>
                <w:spacing w:val="-3"/>
                <w:w w:val="110"/>
                <w:sz w:val="16"/>
              </w:rPr>
              <w:t xml:space="preserve"> </w:t>
            </w:r>
            <w:r>
              <w:rPr>
                <w:b/>
                <w:i/>
                <w:color w:val="1F1F1F"/>
                <w:w w:val="110"/>
                <w:sz w:val="16"/>
              </w:rPr>
              <w:t>gained</w:t>
            </w:r>
            <w:r>
              <w:rPr>
                <w:b/>
                <w:i/>
                <w:color w:val="1F1F1F"/>
                <w:spacing w:val="-4"/>
                <w:w w:val="110"/>
                <w:sz w:val="16"/>
              </w:rPr>
              <w:t xml:space="preserve"> </w:t>
            </w:r>
            <w:r>
              <w:rPr>
                <w:b/>
                <w:i/>
                <w:color w:val="1F1F1F"/>
                <w:w w:val="110"/>
                <w:sz w:val="16"/>
              </w:rPr>
              <w:t>by;</w:t>
            </w:r>
          </w:p>
        </w:tc>
      </w:tr>
      <w:tr w:rsidR="00F01C38" w:rsidTr="009B75DB">
        <w:trPr>
          <w:trHeight w:val="255"/>
        </w:trPr>
        <w:tc>
          <w:tcPr>
            <w:tcW w:w="2668" w:type="dxa"/>
            <w:tcBorders>
              <w:top w:val="single" w:sz="12" w:space="0" w:color="000000"/>
            </w:tcBorders>
          </w:tcPr>
          <w:p w:rsidR="00F01C38" w:rsidRDefault="00F01C38" w:rsidP="009B75DB">
            <w:pPr>
              <w:pStyle w:val="TableParagraph"/>
              <w:tabs>
                <w:tab w:val="left" w:pos="2609"/>
              </w:tabs>
              <w:spacing w:before="35"/>
              <w:ind w:right="-188"/>
              <w:jc w:val="right"/>
              <w:rPr>
                <w:b/>
                <w:i/>
                <w:sz w:val="16"/>
              </w:rPr>
            </w:pPr>
            <w:r>
              <w:rPr>
                <w:b/>
                <w:i/>
                <w:color w:val="1F1F1F"/>
                <w:w w:val="110"/>
                <w:sz w:val="16"/>
              </w:rPr>
              <w:t>Fields</w:t>
            </w:r>
            <w:r>
              <w:rPr>
                <w:b/>
                <w:i/>
                <w:color w:val="1F1F1F"/>
                <w:w w:val="110"/>
                <w:sz w:val="16"/>
              </w:rPr>
              <w:tab/>
              <w:t>Ex</w:t>
            </w:r>
          </w:p>
        </w:tc>
        <w:tc>
          <w:tcPr>
            <w:tcW w:w="8090" w:type="dxa"/>
            <w:tcBorders>
              <w:top w:val="single" w:sz="12" w:space="0" w:color="000000"/>
            </w:tcBorders>
          </w:tcPr>
          <w:p w:rsidR="00F01C38" w:rsidRDefault="00F01C38" w:rsidP="009B75DB">
            <w:pPr>
              <w:pStyle w:val="TableParagraph"/>
              <w:spacing w:before="35"/>
              <w:ind w:left="11" w:right="5450"/>
              <w:jc w:val="center"/>
              <w:rPr>
                <w:b/>
                <w:i/>
                <w:sz w:val="16"/>
              </w:rPr>
            </w:pPr>
            <w:r>
              <w:rPr>
                <w:b/>
                <w:i/>
                <w:color w:val="1F1F1F"/>
                <w:w w:val="110"/>
                <w:sz w:val="16"/>
              </w:rPr>
              <w:t>pertise</w:t>
            </w:r>
            <w:r>
              <w:rPr>
                <w:b/>
                <w:i/>
                <w:color w:val="1F1F1F"/>
                <w:spacing w:val="-3"/>
                <w:w w:val="110"/>
                <w:sz w:val="16"/>
              </w:rPr>
              <w:t xml:space="preserve"> </w:t>
            </w:r>
            <w:r>
              <w:rPr>
                <w:b/>
                <w:i/>
                <w:color w:val="1F1F1F"/>
                <w:w w:val="110"/>
                <w:sz w:val="16"/>
              </w:rPr>
              <w:t>Assignment</w:t>
            </w:r>
            <w:r>
              <w:rPr>
                <w:b/>
                <w:i/>
                <w:color w:val="1F1F1F"/>
                <w:spacing w:val="-2"/>
                <w:w w:val="110"/>
                <w:sz w:val="16"/>
              </w:rPr>
              <w:t xml:space="preserve"> </w:t>
            </w:r>
            <w:r>
              <w:rPr>
                <w:b/>
                <w:i/>
                <w:color w:val="1F1F1F"/>
                <w:w w:val="110"/>
                <w:sz w:val="16"/>
              </w:rPr>
              <w:t>Criteria</w:t>
            </w:r>
          </w:p>
        </w:tc>
      </w:tr>
      <w:tr w:rsidR="00F01C38" w:rsidTr="009B75DB">
        <w:trPr>
          <w:trHeight w:val="1410"/>
        </w:trPr>
        <w:tc>
          <w:tcPr>
            <w:tcW w:w="2668" w:type="dxa"/>
          </w:tcPr>
          <w:p w:rsidR="00F01C38" w:rsidRDefault="00F01C38" w:rsidP="009B75DB">
            <w:pPr>
              <w:pStyle w:val="TableParagraph"/>
              <w:rPr>
                <w:rFonts w:ascii="Microsoft Sans Serif"/>
                <w:sz w:val="18"/>
              </w:rPr>
            </w:pPr>
          </w:p>
          <w:p w:rsidR="00F01C38" w:rsidRDefault="00F01C38" w:rsidP="009B75DB">
            <w:pPr>
              <w:pStyle w:val="TableParagraph"/>
              <w:rPr>
                <w:rFonts w:ascii="Microsoft Sans Serif"/>
                <w:sz w:val="18"/>
              </w:rPr>
            </w:pPr>
          </w:p>
          <w:p w:rsidR="00F01C38" w:rsidRDefault="00F01C38" w:rsidP="009B75DB">
            <w:pPr>
              <w:pStyle w:val="TableParagraph"/>
              <w:spacing w:before="106"/>
              <w:ind w:right="-173"/>
              <w:jc w:val="right"/>
              <w:rPr>
                <w:b/>
                <w:i/>
                <w:sz w:val="16"/>
              </w:rPr>
            </w:pPr>
            <w:r>
              <w:rPr>
                <w:b/>
                <w:i/>
                <w:color w:val="1F1F1F"/>
                <w:w w:val="105"/>
                <w:sz w:val="16"/>
              </w:rPr>
              <w:t>pr</w:t>
            </w:r>
          </w:p>
        </w:tc>
        <w:tc>
          <w:tcPr>
            <w:tcW w:w="8090" w:type="dxa"/>
          </w:tcPr>
          <w:p w:rsidR="00F01C38" w:rsidRDefault="00F01C38" w:rsidP="009B75DB">
            <w:pPr>
              <w:pStyle w:val="TableParagraph"/>
              <w:rPr>
                <w:rFonts w:ascii="Microsoft Sans Serif"/>
                <w:sz w:val="18"/>
              </w:rPr>
            </w:pPr>
          </w:p>
          <w:p w:rsidR="00F01C38" w:rsidRDefault="00F01C38" w:rsidP="00F01C38">
            <w:pPr>
              <w:pStyle w:val="TableParagraph"/>
              <w:numPr>
                <w:ilvl w:val="0"/>
                <w:numId w:val="1"/>
              </w:numPr>
              <w:tabs>
                <w:tab w:val="left" w:pos="96"/>
              </w:tabs>
              <w:spacing w:before="111" w:line="256" w:lineRule="auto"/>
              <w:ind w:right="431" w:hanging="180"/>
              <w:rPr>
                <w:b/>
                <w:i/>
                <w:sz w:val="16"/>
              </w:rPr>
            </w:pPr>
            <w:r>
              <w:rPr>
                <w:b/>
                <w:i/>
                <w:color w:val="1F1F1F"/>
                <w:w w:val="110"/>
                <w:sz w:val="16"/>
              </w:rPr>
              <w:t>Actually working at least 2 (two) years in an industrial establishment conducting relevant</w:t>
            </w:r>
            <w:r>
              <w:rPr>
                <w:b/>
                <w:i/>
                <w:color w:val="1F1F1F"/>
                <w:spacing w:val="-51"/>
                <w:w w:val="110"/>
                <w:sz w:val="16"/>
              </w:rPr>
              <w:t xml:space="preserve"> </w:t>
            </w:r>
            <w:r w:rsidR="00E2646F">
              <w:rPr>
                <w:b/>
                <w:i/>
                <w:color w:val="1F1F1F"/>
                <w:w w:val="110"/>
                <w:sz w:val="16"/>
              </w:rPr>
              <w:t>pr</w:t>
            </w:r>
            <w:r>
              <w:rPr>
                <w:b/>
                <w:i/>
                <w:color w:val="1F1F1F"/>
                <w:w w:val="110"/>
                <w:sz w:val="16"/>
              </w:rPr>
              <w:t>oduct</w:t>
            </w:r>
            <w:r>
              <w:rPr>
                <w:b/>
                <w:i/>
                <w:color w:val="1F1F1F"/>
                <w:spacing w:val="-2"/>
                <w:w w:val="110"/>
                <w:sz w:val="16"/>
              </w:rPr>
              <w:t xml:space="preserve"> </w:t>
            </w:r>
            <w:r>
              <w:rPr>
                <w:b/>
                <w:i/>
                <w:color w:val="1F1F1F"/>
                <w:w w:val="110"/>
                <w:sz w:val="16"/>
              </w:rPr>
              <w:t>design</w:t>
            </w:r>
            <w:r>
              <w:rPr>
                <w:b/>
                <w:i/>
                <w:color w:val="1F1F1F"/>
                <w:spacing w:val="-1"/>
                <w:w w:val="110"/>
                <w:sz w:val="16"/>
              </w:rPr>
              <w:t xml:space="preserve"> </w:t>
            </w:r>
            <w:r>
              <w:rPr>
                <w:b/>
                <w:i/>
                <w:color w:val="1F1F1F"/>
                <w:w w:val="110"/>
                <w:sz w:val="16"/>
              </w:rPr>
              <w:t>and</w:t>
            </w:r>
            <w:r>
              <w:rPr>
                <w:b/>
                <w:i/>
                <w:color w:val="1F1F1F"/>
                <w:spacing w:val="-2"/>
                <w:w w:val="110"/>
                <w:sz w:val="16"/>
              </w:rPr>
              <w:t xml:space="preserve"> </w:t>
            </w:r>
            <w:r>
              <w:rPr>
                <w:b/>
                <w:i/>
                <w:color w:val="1F1F1F"/>
                <w:w w:val="110"/>
                <w:sz w:val="16"/>
              </w:rPr>
              <w:t>manufacture</w:t>
            </w:r>
            <w:r>
              <w:rPr>
                <w:b/>
                <w:i/>
                <w:color w:val="1F1F1F"/>
                <w:spacing w:val="-1"/>
                <w:w w:val="110"/>
                <w:sz w:val="16"/>
              </w:rPr>
              <w:t xml:space="preserve"> </w:t>
            </w:r>
            <w:r>
              <w:rPr>
                <w:b/>
                <w:i/>
                <w:color w:val="1F1F1F"/>
                <w:w w:val="110"/>
                <w:sz w:val="16"/>
              </w:rPr>
              <w:t>or</w:t>
            </w:r>
            <w:r>
              <w:rPr>
                <w:b/>
                <w:i/>
                <w:color w:val="1F1F1F"/>
                <w:spacing w:val="-2"/>
                <w:w w:val="110"/>
                <w:sz w:val="16"/>
              </w:rPr>
              <w:t xml:space="preserve"> </w:t>
            </w:r>
            <w:r>
              <w:rPr>
                <w:b/>
                <w:i/>
                <w:color w:val="1F1F1F"/>
                <w:w w:val="110"/>
                <w:sz w:val="16"/>
              </w:rPr>
              <w:t>in</w:t>
            </w:r>
            <w:r>
              <w:rPr>
                <w:b/>
                <w:i/>
                <w:color w:val="1F1F1F"/>
                <w:spacing w:val="-1"/>
                <w:w w:val="110"/>
                <w:sz w:val="16"/>
              </w:rPr>
              <w:t xml:space="preserve"> </w:t>
            </w:r>
            <w:r>
              <w:rPr>
                <w:b/>
                <w:i/>
                <w:color w:val="1F1F1F"/>
                <w:w w:val="110"/>
                <w:sz w:val="16"/>
              </w:rPr>
              <w:t>relevant</w:t>
            </w:r>
            <w:r>
              <w:rPr>
                <w:b/>
                <w:i/>
                <w:color w:val="1F1F1F"/>
                <w:spacing w:val="-2"/>
                <w:w w:val="110"/>
                <w:sz w:val="16"/>
              </w:rPr>
              <w:t xml:space="preserve"> </w:t>
            </w:r>
            <w:r>
              <w:rPr>
                <w:b/>
                <w:i/>
                <w:color w:val="1F1F1F"/>
                <w:w w:val="110"/>
                <w:sz w:val="16"/>
              </w:rPr>
              <w:t>service</w:t>
            </w:r>
            <w:r>
              <w:rPr>
                <w:b/>
                <w:i/>
                <w:color w:val="1F1F1F"/>
                <w:spacing w:val="-1"/>
                <w:w w:val="110"/>
                <w:sz w:val="16"/>
              </w:rPr>
              <w:t xml:space="preserve"> </w:t>
            </w:r>
            <w:r>
              <w:rPr>
                <w:b/>
                <w:i/>
                <w:color w:val="1F1F1F"/>
                <w:w w:val="110"/>
                <w:sz w:val="16"/>
              </w:rPr>
              <w:t>sector,</w:t>
            </w:r>
          </w:p>
          <w:p w:rsidR="00F01C38" w:rsidRDefault="00F01C38" w:rsidP="00F01C38">
            <w:pPr>
              <w:pStyle w:val="TableParagraph"/>
              <w:numPr>
                <w:ilvl w:val="0"/>
                <w:numId w:val="1"/>
              </w:numPr>
              <w:tabs>
                <w:tab w:val="left" w:pos="96"/>
              </w:tabs>
              <w:spacing w:line="184" w:lineRule="exact"/>
              <w:ind w:left="95" w:hanging="132"/>
              <w:rPr>
                <w:b/>
                <w:i/>
                <w:sz w:val="16"/>
              </w:rPr>
            </w:pPr>
            <w:r>
              <w:rPr>
                <w:b/>
                <w:i/>
                <w:color w:val="1F1F1F"/>
                <w:w w:val="110"/>
                <w:sz w:val="16"/>
              </w:rPr>
              <w:t>Conducting</w:t>
            </w:r>
            <w:r>
              <w:rPr>
                <w:b/>
                <w:i/>
                <w:color w:val="1F1F1F"/>
                <w:spacing w:val="-7"/>
                <w:w w:val="110"/>
                <w:sz w:val="16"/>
              </w:rPr>
              <w:t xml:space="preserve"> </w:t>
            </w:r>
            <w:r>
              <w:rPr>
                <w:b/>
                <w:i/>
                <w:color w:val="1F1F1F"/>
                <w:w w:val="110"/>
                <w:sz w:val="16"/>
              </w:rPr>
              <w:t>training,</w:t>
            </w:r>
            <w:r>
              <w:rPr>
                <w:b/>
                <w:i/>
                <w:color w:val="1F1F1F"/>
                <w:spacing w:val="-6"/>
                <w:w w:val="110"/>
                <w:sz w:val="16"/>
              </w:rPr>
              <w:t xml:space="preserve"> </w:t>
            </w:r>
            <w:r>
              <w:rPr>
                <w:b/>
                <w:i/>
                <w:color w:val="1F1F1F"/>
                <w:w w:val="110"/>
                <w:sz w:val="16"/>
              </w:rPr>
              <w:t>research</w:t>
            </w:r>
            <w:r>
              <w:rPr>
                <w:b/>
                <w:i/>
                <w:color w:val="1F1F1F"/>
                <w:spacing w:val="-6"/>
                <w:w w:val="110"/>
                <w:sz w:val="16"/>
              </w:rPr>
              <w:t xml:space="preserve"> </w:t>
            </w:r>
            <w:r>
              <w:rPr>
                <w:b/>
                <w:i/>
                <w:color w:val="1F1F1F"/>
                <w:w w:val="110"/>
                <w:sz w:val="16"/>
              </w:rPr>
              <w:t>or</w:t>
            </w:r>
            <w:r>
              <w:rPr>
                <w:b/>
                <w:i/>
                <w:color w:val="1F1F1F"/>
                <w:spacing w:val="-6"/>
                <w:w w:val="110"/>
                <w:sz w:val="16"/>
              </w:rPr>
              <w:t xml:space="preserve"> </w:t>
            </w:r>
            <w:r>
              <w:rPr>
                <w:b/>
                <w:i/>
                <w:color w:val="1F1F1F"/>
                <w:w w:val="110"/>
                <w:sz w:val="16"/>
              </w:rPr>
              <w:t>consultancy</w:t>
            </w:r>
            <w:r>
              <w:rPr>
                <w:b/>
                <w:i/>
                <w:color w:val="1F1F1F"/>
                <w:spacing w:val="-7"/>
                <w:w w:val="110"/>
                <w:sz w:val="16"/>
              </w:rPr>
              <w:t xml:space="preserve"> </w:t>
            </w:r>
            <w:r>
              <w:rPr>
                <w:b/>
                <w:i/>
                <w:color w:val="1F1F1F"/>
                <w:w w:val="110"/>
                <w:sz w:val="16"/>
              </w:rPr>
              <w:t>activities,</w:t>
            </w:r>
          </w:p>
          <w:p w:rsidR="00F01C38" w:rsidRDefault="00F01C38" w:rsidP="00F01C38">
            <w:pPr>
              <w:pStyle w:val="TableParagraph"/>
              <w:numPr>
                <w:ilvl w:val="0"/>
                <w:numId w:val="1"/>
              </w:numPr>
              <w:tabs>
                <w:tab w:val="left" w:pos="96"/>
              </w:tabs>
              <w:spacing w:before="13"/>
              <w:ind w:left="95" w:hanging="132"/>
              <w:rPr>
                <w:b/>
                <w:i/>
                <w:sz w:val="16"/>
              </w:rPr>
            </w:pPr>
            <w:r>
              <w:rPr>
                <w:b/>
                <w:i/>
                <w:color w:val="1F1F1F"/>
                <w:w w:val="110"/>
                <w:sz w:val="16"/>
              </w:rPr>
              <w:t>Working</w:t>
            </w:r>
            <w:r>
              <w:rPr>
                <w:b/>
                <w:i/>
                <w:color w:val="1F1F1F"/>
                <w:spacing w:val="-5"/>
                <w:w w:val="110"/>
                <w:sz w:val="16"/>
              </w:rPr>
              <w:t xml:space="preserve"> </w:t>
            </w:r>
            <w:r>
              <w:rPr>
                <w:b/>
                <w:i/>
                <w:color w:val="1F1F1F"/>
                <w:w w:val="110"/>
                <w:sz w:val="16"/>
              </w:rPr>
              <w:t>in</w:t>
            </w:r>
            <w:r>
              <w:rPr>
                <w:b/>
                <w:i/>
                <w:color w:val="1F1F1F"/>
                <w:spacing w:val="-5"/>
                <w:w w:val="110"/>
                <w:sz w:val="16"/>
              </w:rPr>
              <w:t xml:space="preserve"> </w:t>
            </w:r>
            <w:r>
              <w:rPr>
                <w:b/>
                <w:i/>
                <w:color w:val="1F1F1F"/>
                <w:w w:val="110"/>
                <w:sz w:val="16"/>
              </w:rPr>
              <w:t>laboratories</w:t>
            </w:r>
            <w:r>
              <w:rPr>
                <w:b/>
                <w:i/>
                <w:color w:val="1F1F1F"/>
                <w:spacing w:val="-4"/>
                <w:w w:val="110"/>
                <w:sz w:val="16"/>
              </w:rPr>
              <w:t xml:space="preserve"> </w:t>
            </w:r>
            <w:r>
              <w:rPr>
                <w:b/>
                <w:i/>
                <w:color w:val="1F1F1F"/>
                <w:w w:val="110"/>
                <w:sz w:val="16"/>
              </w:rPr>
              <w:t>where</w:t>
            </w:r>
            <w:r>
              <w:rPr>
                <w:b/>
                <w:i/>
                <w:color w:val="1F1F1F"/>
                <w:spacing w:val="-5"/>
                <w:w w:val="110"/>
                <w:sz w:val="16"/>
              </w:rPr>
              <w:t xml:space="preserve"> </w:t>
            </w:r>
            <w:r>
              <w:rPr>
                <w:b/>
                <w:i/>
                <w:color w:val="1F1F1F"/>
                <w:w w:val="110"/>
                <w:sz w:val="16"/>
              </w:rPr>
              <w:t>relevant</w:t>
            </w:r>
            <w:r>
              <w:rPr>
                <w:b/>
                <w:i/>
                <w:color w:val="1F1F1F"/>
                <w:spacing w:val="-4"/>
                <w:w w:val="110"/>
                <w:sz w:val="16"/>
              </w:rPr>
              <w:t xml:space="preserve"> </w:t>
            </w:r>
            <w:r>
              <w:rPr>
                <w:b/>
                <w:i/>
                <w:color w:val="1F1F1F"/>
                <w:w w:val="110"/>
                <w:sz w:val="16"/>
              </w:rPr>
              <w:t>products</w:t>
            </w:r>
            <w:r>
              <w:rPr>
                <w:b/>
                <w:i/>
                <w:color w:val="1F1F1F"/>
                <w:spacing w:val="-5"/>
                <w:w w:val="110"/>
                <w:sz w:val="16"/>
              </w:rPr>
              <w:t xml:space="preserve"> </w:t>
            </w:r>
            <w:r>
              <w:rPr>
                <w:b/>
                <w:i/>
                <w:color w:val="1F1F1F"/>
                <w:w w:val="110"/>
                <w:sz w:val="16"/>
              </w:rPr>
              <w:t>are</w:t>
            </w:r>
            <w:r>
              <w:rPr>
                <w:b/>
                <w:i/>
                <w:color w:val="1F1F1F"/>
                <w:spacing w:val="-4"/>
                <w:w w:val="110"/>
                <w:sz w:val="16"/>
              </w:rPr>
              <w:t xml:space="preserve"> </w:t>
            </w:r>
            <w:r>
              <w:rPr>
                <w:b/>
                <w:i/>
                <w:color w:val="1F1F1F"/>
                <w:w w:val="110"/>
                <w:sz w:val="16"/>
              </w:rPr>
              <w:t>analysed</w:t>
            </w:r>
          </w:p>
        </w:tc>
      </w:tr>
    </w:tbl>
    <w:p w:rsidR="008564FE" w:rsidRDefault="008564FE" w:rsidP="00291489">
      <w:pPr>
        <w:rPr>
          <w:lang w:val="en-US"/>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0"/>
        <w:gridCol w:w="89"/>
        <w:gridCol w:w="8147"/>
      </w:tblGrid>
      <w:tr w:rsidR="00821A70" w:rsidTr="009B75DB">
        <w:trPr>
          <w:trHeight w:val="4125"/>
        </w:trPr>
        <w:tc>
          <w:tcPr>
            <w:tcW w:w="2609" w:type="dxa"/>
            <w:gridSpan w:val="2"/>
          </w:tcPr>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spacing w:before="136"/>
              <w:ind w:left="23"/>
              <w:rPr>
                <w:b/>
                <w:i/>
                <w:sz w:val="16"/>
              </w:rPr>
            </w:pPr>
            <w:r>
              <w:rPr>
                <w:b/>
                <w:i/>
                <w:color w:val="1F1F1F"/>
                <w:w w:val="115"/>
                <w:sz w:val="16"/>
              </w:rPr>
              <w:t>Management</w:t>
            </w:r>
            <w:r>
              <w:rPr>
                <w:b/>
                <w:i/>
                <w:color w:val="1F1F1F"/>
                <w:spacing w:val="-7"/>
                <w:w w:val="115"/>
                <w:sz w:val="16"/>
              </w:rPr>
              <w:t xml:space="preserve"> </w:t>
            </w:r>
            <w:r>
              <w:rPr>
                <w:b/>
                <w:i/>
                <w:color w:val="1F1F1F"/>
                <w:w w:val="115"/>
                <w:sz w:val="16"/>
              </w:rPr>
              <w:t>Systems</w:t>
            </w:r>
          </w:p>
        </w:tc>
        <w:tc>
          <w:tcPr>
            <w:tcW w:w="8147" w:type="dxa"/>
          </w:tcPr>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spacing w:before="1"/>
              <w:rPr>
                <w:rFonts w:ascii="Microsoft Sans Serif"/>
                <w:sz w:val="24"/>
              </w:rPr>
            </w:pPr>
          </w:p>
          <w:p w:rsidR="00821A70" w:rsidRDefault="00821A70" w:rsidP="009B75DB">
            <w:pPr>
              <w:pStyle w:val="TableParagraph"/>
              <w:spacing w:line="256" w:lineRule="auto"/>
              <w:ind w:left="23" w:right="35"/>
              <w:rPr>
                <w:b/>
                <w:i/>
                <w:sz w:val="16"/>
              </w:rPr>
            </w:pPr>
            <w:r>
              <w:rPr>
                <w:b/>
                <w:i/>
                <w:color w:val="1F1F1F"/>
                <w:w w:val="110"/>
                <w:sz w:val="16"/>
              </w:rPr>
              <w:t>In</w:t>
            </w:r>
            <w:r>
              <w:rPr>
                <w:b/>
                <w:i/>
                <w:color w:val="1F1F1F"/>
                <w:spacing w:val="4"/>
                <w:w w:val="110"/>
                <w:sz w:val="16"/>
              </w:rPr>
              <w:t xml:space="preserve"> </w:t>
            </w:r>
            <w:r>
              <w:rPr>
                <w:b/>
                <w:i/>
                <w:color w:val="1F1F1F"/>
                <w:w w:val="110"/>
                <w:sz w:val="16"/>
              </w:rPr>
              <w:t>order</w:t>
            </w:r>
            <w:r>
              <w:rPr>
                <w:b/>
                <w:i/>
                <w:color w:val="1F1F1F"/>
                <w:spacing w:val="4"/>
                <w:w w:val="110"/>
                <w:sz w:val="16"/>
              </w:rPr>
              <w:t xml:space="preserve"> </w:t>
            </w:r>
            <w:r>
              <w:rPr>
                <w:b/>
                <w:i/>
                <w:color w:val="1F1F1F"/>
                <w:w w:val="110"/>
                <w:sz w:val="16"/>
              </w:rPr>
              <w:t>for</w:t>
            </w:r>
            <w:r>
              <w:rPr>
                <w:b/>
                <w:i/>
                <w:color w:val="1F1F1F"/>
                <w:spacing w:val="4"/>
                <w:w w:val="110"/>
                <w:sz w:val="16"/>
              </w:rPr>
              <w:t xml:space="preserve"> </w:t>
            </w:r>
            <w:r>
              <w:rPr>
                <w:b/>
                <w:i/>
                <w:color w:val="1F1F1F"/>
                <w:w w:val="110"/>
                <w:sz w:val="16"/>
              </w:rPr>
              <w:t>a</w:t>
            </w:r>
            <w:r>
              <w:rPr>
                <w:b/>
                <w:i/>
                <w:color w:val="1F1F1F"/>
                <w:spacing w:val="4"/>
                <w:w w:val="110"/>
                <w:sz w:val="16"/>
              </w:rPr>
              <w:t xml:space="preserve"> </w:t>
            </w:r>
            <w:r>
              <w:rPr>
                <w:b/>
                <w:i/>
                <w:color w:val="1F1F1F"/>
                <w:w w:val="110"/>
                <w:sz w:val="16"/>
              </w:rPr>
              <w:t>management</w:t>
            </w:r>
            <w:r>
              <w:rPr>
                <w:b/>
                <w:i/>
                <w:color w:val="1F1F1F"/>
                <w:spacing w:val="4"/>
                <w:w w:val="110"/>
                <w:sz w:val="16"/>
              </w:rPr>
              <w:t xml:space="preserve"> </w:t>
            </w:r>
            <w:r>
              <w:rPr>
                <w:b/>
                <w:i/>
                <w:color w:val="1F1F1F"/>
                <w:w w:val="110"/>
                <w:sz w:val="16"/>
              </w:rPr>
              <w:t>system</w:t>
            </w:r>
            <w:r>
              <w:rPr>
                <w:b/>
                <w:i/>
                <w:color w:val="1F1F1F"/>
                <w:spacing w:val="5"/>
                <w:w w:val="110"/>
                <w:sz w:val="16"/>
              </w:rPr>
              <w:t xml:space="preserve"> </w:t>
            </w:r>
            <w:r>
              <w:rPr>
                <w:b/>
                <w:i/>
                <w:color w:val="1F1F1F"/>
                <w:w w:val="110"/>
                <w:sz w:val="16"/>
              </w:rPr>
              <w:t>standard</w:t>
            </w:r>
            <w:r>
              <w:rPr>
                <w:b/>
                <w:i/>
                <w:color w:val="1F1F1F"/>
                <w:spacing w:val="4"/>
                <w:w w:val="110"/>
                <w:sz w:val="16"/>
              </w:rPr>
              <w:t xml:space="preserve"> </w:t>
            </w:r>
            <w:r>
              <w:rPr>
                <w:b/>
                <w:i/>
                <w:color w:val="1F1F1F"/>
                <w:w w:val="110"/>
                <w:sz w:val="16"/>
              </w:rPr>
              <w:t>from</w:t>
            </w:r>
            <w:r>
              <w:rPr>
                <w:b/>
                <w:i/>
                <w:color w:val="1F1F1F"/>
                <w:spacing w:val="4"/>
                <w:w w:val="110"/>
                <w:sz w:val="16"/>
              </w:rPr>
              <w:t xml:space="preserve"> </w:t>
            </w:r>
            <w:r>
              <w:rPr>
                <w:b/>
                <w:i/>
                <w:color w:val="1F1F1F"/>
                <w:w w:val="110"/>
                <w:sz w:val="16"/>
              </w:rPr>
              <w:t>Management</w:t>
            </w:r>
            <w:r>
              <w:rPr>
                <w:b/>
                <w:i/>
                <w:color w:val="1F1F1F"/>
                <w:spacing w:val="4"/>
                <w:w w:val="110"/>
                <w:sz w:val="16"/>
              </w:rPr>
              <w:t xml:space="preserve"> </w:t>
            </w:r>
            <w:r>
              <w:rPr>
                <w:b/>
                <w:i/>
                <w:color w:val="1F1F1F"/>
                <w:w w:val="110"/>
                <w:sz w:val="16"/>
              </w:rPr>
              <w:t>Systems</w:t>
            </w:r>
            <w:r>
              <w:rPr>
                <w:b/>
                <w:i/>
                <w:color w:val="1F1F1F"/>
                <w:spacing w:val="4"/>
                <w:w w:val="110"/>
                <w:sz w:val="16"/>
              </w:rPr>
              <w:t xml:space="preserve"> </w:t>
            </w:r>
            <w:r>
              <w:rPr>
                <w:b/>
                <w:i/>
                <w:color w:val="1F1F1F"/>
                <w:w w:val="110"/>
                <w:sz w:val="16"/>
              </w:rPr>
              <w:t>expertise</w:t>
            </w:r>
            <w:r>
              <w:rPr>
                <w:b/>
                <w:i/>
                <w:color w:val="1F1F1F"/>
                <w:spacing w:val="5"/>
                <w:w w:val="110"/>
                <w:sz w:val="16"/>
              </w:rPr>
              <w:t xml:space="preserve"> </w:t>
            </w:r>
            <w:r>
              <w:rPr>
                <w:b/>
                <w:i/>
                <w:color w:val="1F1F1F"/>
                <w:w w:val="110"/>
                <w:sz w:val="16"/>
              </w:rPr>
              <w:t>fields</w:t>
            </w:r>
            <w:r>
              <w:rPr>
                <w:b/>
                <w:i/>
                <w:color w:val="1F1F1F"/>
                <w:spacing w:val="4"/>
                <w:w w:val="110"/>
                <w:sz w:val="16"/>
              </w:rPr>
              <w:t xml:space="preserve"> </w:t>
            </w:r>
            <w:r>
              <w:rPr>
                <w:b/>
                <w:i/>
                <w:color w:val="1F1F1F"/>
                <w:w w:val="110"/>
                <w:sz w:val="16"/>
              </w:rPr>
              <w:t>to</w:t>
            </w:r>
            <w:r>
              <w:rPr>
                <w:b/>
                <w:i/>
                <w:color w:val="1F1F1F"/>
                <w:spacing w:val="4"/>
                <w:w w:val="110"/>
                <w:sz w:val="16"/>
              </w:rPr>
              <w:t xml:space="preserve"> </w:t>
            </w:r>
            <w:r>
              <w:rPr>
                <w:b/>
                <w:i/>
                <w:color w:val="1F1F1F"/>
                <w:w w:val="110"/>
                <w:sz w:val="16"/>
              </w:rPr>
              <w:t>be</w:t>
            </w:r>
            <w:r>
              <w:rPr>
                <w:b/>
                <w:i/>
                <w:color w:val="1F1F1F"/>
                <w:spacing w:val="-50"/>
                <w:w w:val="110"/>
                <w:sz w:val="16"/>
              </w:rPr>
              <w:t xml:space="preserve"> </w:t>
            </w:r>
            <w:r>
              <w:rPr>
                <w:b/>
                <w:i/>
                <w:color w:val="1F1F1F"/>
                <w:w w:val="110"/>
                <w:sz w:val="16"/>
              </w:rPr>
              <w:t>assigned as an expertise,</w:t>
            </w:r>
            <w:r>
              <w:rPr>
                <w:b/>
                <w:i/>
                <w:color w:val="1F1F1F"/>
                <w:spacing w:val="1"/>
                <w:w w:val="110"/>
                <w:sz w:val="16"/>
              </w:rPr>
              <w:t xml:space="preserve"> </w:t>
            </w:r>
            <w:r>
              <w:rPr>
                <w:b/>
                <w:i/>
                <w:color w:val="1F1F1F"/>
                <w:w w:val="110"/>
                <w:sz w:val="16"/>
              </w:rPr>
              <w:t>the person must</w:t>
            </w:r>
            <w:r>
              <w:rPr>
                <w:b/>
                <w:i/>
                <w:color w:val="1F1F1F"/>
                <w:spacing w:val="1"/>
                <w:w w:val="110"/>
                <w:sz w:val="16"/>
              </w:rPr>
              <w:t xml:space="preserve"> </w:t>
            </w:r>
            <w:r>
              <w:rPr>
                <w:b/>
                <w:i/>
                <w:color w:val="1F1F1F"/>
                <w:w w:val="110"/>
                <w:sz w:val="16"/>
              </w:rPr>
              <w:t>have worked on</w:t>
            </w:r>
            <w:r>
              <w:rPr>
                <w:b/>
                <w:i/>
                <w:color w:val="1F1F1F"/>
                <w:spacing w:val="1"/>
                <w:w w:val="110"/>
                <w:sz w:val="16"/>
              </w:rPr>
              <w:t xml:space="preserve"> </w:t>
            </w:r>
            <w:r>
              <w:rPr>
                <w:b/>
                <w:i/>
                <w:color w:val="1F1F1F"/>
                <w:w w:val="110"/>
                <w:sz w:val="16"/>
              </w:rPr>
              <w:t>or provided consulting for</w:t>
            </w:r>
            <w:r>
              <w:rPr>
                <w:b/>
                <w:i/>
                <w:color w:val="1F1F1F"/>
                <w:spacing w:val="1"/>
                <w:w w:val="110"/>
                <w:sz w:val="16"/>
              </w:rPr>
              <w:t xml:space="preserve"> </w:t>
            </w:r>
            <w:r>
              <w:rPr>
                <w:b/>
                <w:i/>
                <w:color w:val="1F1F1F"/>
                <w:w w:val="110"/>
                <w:sz w:val="16"/>
              </w:rPr>
              <w:t>the</w:t>
            </w:r>
            <w:r>
              <w:rPr>
                <w:b/>
                <w:i/>
                <w:color w:val="1F1F1F"/>
                <w:spacing w:val="1"/>
                <w:w w:val="110"/>
                <w:sz w:val="16"/>
              </w:rPr>
              <w:t xml:space="preserve"> </w:t>
            </w:r>
            <w:r>
              <w:rPr>
                <w:b/>
                <w:i/>
                <w:color w:val="1F1F1F"/>
                <w:w w:val="110"/>
                <w:sz w:val="16"/>
              </w:rPr>
              <w:t>relevant management system implementation or operation in an industrial establishment,</w:t>
            </w:r>
            <w:r>
              <w:rPr>
                <w:b/>
                <w:i/>
                <w:color w:val="1F1F1F"/>
                <w:spacing w:val="1"/>
                <w:w w:val="110"/>
                <w:sz w:val="16"/>
              </w:rPr>
              <w:t xml:space="preserve"> </w:t>
            </w:r>
            <w:r>
              <w:rPr>
                <w:b/>
                <w:i/>
                <w:color w:val="1F1F1F"/>
                <w:w w:val="110"/>
                <w:sz w:val="16"/>
              </w:rPr>
              <w:t>acquired a certain level of knowledge from assessment/expertise works conducted in relevant</w:t>
            </w:r>
            <w:r>
              <w:rPr>
                <w:b/>
                <w:i/>
                <w:color w:val="1F1F1F"/>
                <w:spacing w:val="-51"/>
                <w:w w:val="110"/>
                <w:sz w:val="16"/>
              </w:rPr>
              <w:t xml:space="preserve"> </w:t>
            </w:r>
            <w:r>
              <w:rPr>
                <w:b/>
                <w:i/>
                <w:color w:val="1F1F1F"/>
                <w:w w:val="110"/>
                <w:sz w:val="16"/>
              </w:rPr>
              <w:t>management</w:t>
            </w:r>
            <w:r>
              <w:rPr>
                <w:b/>
                <w:i/>
                <w:color w:val="1F1F1F"/>
                <w:spacing w:val="-3"/>
                <w:w w:val="110"/>
                <w:sz w:val="16"/>
              </w:rPr>
              <w:t xml:space="preserve"> </w:t>
            </w:r>
            <w:r>
              <w:rPr>
                <w:b/>
                <w:i/>
                <w:color w:val="1F1F1F"/>
                <w:w w:val="110"/>
                <w:sz w:val="16"/>
              </w:rPr>
              <w:t>system</w:t>
            </w:r>
            <w:r>
              <w:rPr>
                <w:b/>
                <w:i/>
                <w:color w:val="1F1F1F"/>
                <w:spacing w:val="-2"/>
                <w:w w:val="110"/>
                <w:sz w:val="16"/>
              </w:rPr>
              <w:t xml:space="preserve"> </w:t>
            </w:r>
            <w:r>
              <w:rPr>
                <w:b/>
                <w:i/>
                <w:color w:val="1F1F1F"/>
                <w:w w:val="110"/>
                <w:sz w:val="16"/>
              </w:rPr>
              <w:t>field</w:t>
            </w:r>
            <w:r>
              <w:rPr>
                <w:b/>
                <w:i/>
                <w:color w:val="1F1F1F"/>
                <w:spacing w:val="-2"/>
                <w:w w:val="110"/>
                <w:sz w:val="16"/>
              </w:rPr>
              <w:t xml:space="preserve"> </w:t>
            </w:r>
            <w:r>
              <w:rPr>
                <w:b/>
                <w:i/>
                <w:color w:val="1F1F1F"/>
                <w:w w:val="110"/>
                <w:sz w:val="16"/>
              </w:rPr>
              <w:t>in</w:t>
            </w:r>
            <w:r>
              <w:rPr>
                <w:b/>
                <w:i/>
                <w:color w:val="1F1F1F"/>
                <w:spacing w:val="-2"/>
                <w:w w:val="110"/>
                <w:sz w:val="16"/>
              </w:rPr>
              <w:t xml:space="preserve"> </w:t>
            </w:r>
            <w:r>
              <w:rPr>
                <w:b/>
                <w:i/>
                <w:color w:val="1F1F1F"/>
                <w:w w:val="110"/>
                <w:sz w:val="16"/>
              </w:rPr>
              <w:t>a</w:t>
            </w:r>
            <w:r>
              <w:rPr>
                <w:b/>
                <w:i/>
                <w:color w:val="1F1F1F"/>
                <w:spacing w:val="-2"/>
                <w:w w:val="110"/>
                <w:sz w:val="16"/>
              </w:rPr>
              <w:t xml:space="preserve"> </w:t>
            </w:r>
            <w:r>
              <w:rPr>
                <w:b/>
                <w:i/>
                <w:color w:val="1F1F1F"/>
                <w:w w:val="110"/>
                <w:sz w:val="16"/>
              </w:rPr>
              <w:t>certification</w:t>
            </w:r>
            <w:r>
              <w:rPr>
                <w:b/>
                <w:i/>
                <w:color w:val="1F1F1F"/>
                <w:spacing w:val="-2"/>
                <w:w w:val="110"/>
                <w:sz w:val="16"/>
              </w:rPr>
              <w:t xml:space="preserve"> </w:t>
            </w:r>
            <w:r>
              <w:rPr>
                <w:b/>
                <w:i/>
                <w:color w:val="1F1F1F"/>
                <w:w w:val="110"/>
                <w:sz w:val="16"/>
              </w:rPr>
              <w:t>body.</w:t>
            </w:r>
          </w:p>
          <w:p w:rsidR="00821A70" w:rsidRDefault="00821A70" w:rsidP="009B75DB">
            <w:pPr>
              <w:pStyle w:val="TableParagraph"/>
              <w:spacing w:before="7"/>
              <w:rPr>
                <w:rFonts w:ascii="Microsoft Sans Serif"/>
                <w:sz w:val="16"/>
              </w:rPr>
            </w:pPr>
          </w:p>
          <w:p w:rsidR="00821A70" w:rsidRDefault="00821A70" w:rsidP="009B75DB">
            <w:pPr>
              <w:pStyle w:val="TableParagraph"/>
              <w:spacing w:line="256" w:lineRule="auto"/>
              <w:ind w:left="23" w:right="35"/>
              <w:rPr>
                <w:b/>
                <w:i/>
                <w:sz w:val="16"/>
              </w:rPr>
            </w:pPr>
            <w:r>
              <w:rPr>
                <w:b/>
                <w:i/>
                <w:color w:val="1F1F1F"/>
                <w:w w:val="110"/>
                <w:sz w:val="16"/>
              </w:rPr>
              <w:t>Provided that having at least 5 (five) years of experience for assigning expertise regarding</w:t>
            </w:r>
            <w:r>
              <w:rPr>
                <w:b/>
                <w:i/>
                <w:color w:val="1F1F1F"/>
                <w:spacing w:val="1"/>
                <w:w w:val="110"/>
                <w:sz w:val="16"/>
              </w:rPr>
              <w:t xml:space="preserve"> </w:t>
            </w:r>
            <w:r>
              <w:rPr>
                <w:b/>
                <w:i/>
                <w:color w:val="1F1F1F"/>
                <w:w w:val="110"/>
                <w:sz w:val="16"/>
              </w:rPr>
              <w:t>industrial areas of Management Systems expertise field, where applicable, industrial</w:t>
            </w:r>
            <w:r>
              <w:rPr>
                <w:b/>
                <w:i/>
                <w:color w:val="1F1F1F"/>
                <w:spacing w:val="1"/>
                <w:w w:val="110"/>
                <w:sz w:val="16"/>
              </w:rPr>
              <w:t xml:space="preserve"> </w:t>
            </w:r>
            <w:r>
              <w:rPr>
                <w:b/>
                <w:i/>
                <w:color w:val="1F1F1F"/>
                <w:w w:val="110"/>
                <w:sz w:val="16"/>
              </w:rPr>
              <w:t>experience of 2 (two) years for the critical/complex/high risky scopes or 1 (one) years for non-</w:t>
            </w:r>
            <w:r>
              <w:rPr>
                <w:b/>
                <w:i/>
                <w:color w:val="1F1F1F"/>
                <w:spacing w:val="1"/>
                <w:w w:val="110"/>
                <w:sz w:val="16"/>
              </w:rPr>
              <w:t xml:space="preserve"> </w:t>
            </w:r>
            <w:r>
              <w:rPr>
                <w:b/>
                <w:i/>
                <w:color w:val="1F1F1F"/>
                <w:w w:val="110"/>
                <w:sz w:val="16"/>
              </w:rPr>
              <w:t>critical/medium/normal risky scopes and 6 (six) months for low risky scopes is required or there</w:t>
            </w:r>
            <w:r>
              <w:rPr>
                <w:b/>
                <w:i/>
                <w:color w:val="1F1F1F"/>
                <w:spacing w:val="-51"/>
                <w:w w:val="110"/>
                <w:sz w:val="16"/>
              </w:rPr>
              <w:t xml:space="preserve"> </w:t>
            </w:r>
            <w:r>
              <w:rPr>
                <w:b/>
                <w:i/>
                <w:color w:val="1F1F1F"/>
                <w:w w:val="110"/>
                <w:sz w:val="16"/>
              </w:rPr>
              <w:t>must be evidence as to demonstrate technical proficiency in training, consultancy, publications</w:t>
            </w:r>
            <w:r>
              <w:rPr>
                <w:b/>
                <w:i/>
                <w:color w:val="1F1F1F"/>
                <w:spacing w:val="-51"/>
                <w:w w:val="110"/>
                <w:sz w:val="16"/>
              </w:rPr>
              <w:t xml:space="preserve"> </w:t>
            </w:r>
            <w:r>
              <w:rPr>
                <w:b/>
                <w:i/>
                <w:color w:val="1F1F1F"/>
                <w:w w:val="110"/>
                <w:sz w:val="16"/>
              </w:rPr>
              <w:t>or</w:t>
            </w:r>
            <w:r>
              <w:rPr>
                <w:b/>
                <w:i/>
                <w:color w:val="1F1F1F"/>
                <w:spacing w:val="-2"/>
                <w:w w:val="110"/>
                <w:sz w:val="16"/>
              </w:rPr>
              <w:t xml:space="preserve"> </w:t>
            </w:r>
            <w:r>
              <w:rPr>
                <w:b/>
                <w:i/>
                <w:color w:val="1F1F1F"/>
                <w:w w:val="110"/>
                <w:sz w:val="16"/>
              </w:rPr>
              <w:t>studies.</w:t>
            </w:r>
            <w:r>
              <w:rPr>
                <w:b/>
                <w:i/>
                <w:color w:val="1F1F1F"/>
                <w:spacing w:val="-1"/>
                <w:w w:val="110"/>
                <w:sz w:val="16"/>
              </w:rPr>
              <w:t xml:space="preserve"> </w:t>
            </w:r>
          </w:p>
        </w:tc>
      </w:tr>
      <w:tr w:rsidR="00821A70" w:rsidTr="009B75DB">
        <w:trPr>
          <w:trHeight w:val="1365"/>
        </w:trPr>
        <w:tc>
          <w:tcPr>
            <w:tcW w:w="2609" w:type="dxa"/>
            <w:gridSpan w:val="2"/>
          </w:tcPr>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spacing w:before="1"/>
              <w:rPr>
                <w:rFonts w:ascii="Microsoft Sans Serif"/>
                <w:sz w:val="16"/>
              </w:rPr>
            </w:pPr>
          </w:p>
          <w:p w:rsidR="00821A70" w:rsidRDefault="00821A70" w:rsidP="009B75DB">
            <w:pPr>
              <w:pStyle w:val="TableParagraph"/>
              <w:ind w:left="23"/>
              <w:rPr>
                <w:b/>
                <w:i/>
                <w:sz w:val="16"/>
              </w:rPr>
            </w:pPr>
            <w:r>
              <w:rPr>
                <w:b/>
                <w:i/>
                <w:color w:val="1F1F1F"/>
                <w:spacing w:val="-1"/>
                <w:w w:val="110"/>
                <w:sz w:val="16"/>
              </w:rPr>
              <w:t>Personnel</w:t>
            </w:r>
            <w:r>
              <w:rPr>
                <w:b/>
                <w:i/>
                <w:color w:val="1F1F1F"/>
                <w:spacing w:val="-7"/>
                <w:w w:val="110"/>
                <w:sz w:val="16"/>
              </w:rPr>
              <w:t xml:space="preserve"> </w:t>
            </w:r>
            <w:r>
              <w:rPr>
                <w:b/>
                <w:i/>
                <w:color w:val="1F1F1F"/>
                <w:spacing w:val="-1"/>
                <w:w w:val="110"/>
                <w:sz w:val="16"/>
              </w:rPr>
              <w:t>Certification</w:t>
            </w:r>
          </w:p>
        </w:tc>
        <w:tc>
          <w:tcPr>
            <w:tcW w:w="8147" w:type="dxa"/>
          </w:tcPr>
          <w:p w:rsidR="00821A70" w:rsidRDefault="00821A70" w:rsidP="009B75DB">
            <w:pPr>
              <w:pStyle w:val="TableParagraph"/>
              <w:spacing w:before="1"/>
              <w:rPr>
                <w:rFonts w:ascii="Microsoft Sans Serif"/>
                <w:sz w:val="17"/>
              </w:rPr>
            </w:pPr>
          </w:p>
          <w:p w:rsidR="00821A70" w:rsidRDefault="00821A70" w:rsidP="009B75DB">
            <w:pPr>
              <w:pStyle w:val="TableParagraph"/>
              <w:spacing w:line="256" w:lineRule="auto"/>
              <w:ind w:left="23" w:right="35"/>
              <w:rPr>
                <w:b/>
                <w:i/>
                <w:sz w:val="16"/>
              </w:rPr>
            </w:pPr>
            <w:r>
              <w:rPr>
                <w:b/>
                <w:i/>
                <w:color w:val="1F1F1F"/>
                <w:w w:val="110"/>
                <w:sz w:val="16"/>
              </w:rPr>
              <w:t>Those</w:t>
            </w:r>
            <w:r>
              <w:rPr>
                <w:b/>
                <w:i/>
                <w:color w:val="1F1F1F"/>
                <w:spacing w:val="-6"/>
                <w:w w:val="110"/>
                <w:sz w:val="16"/>
              </w:rPr>
              <w:t xml:space="preserve"> </w:t>
            </w:r>
            <w:r>
              <w:rPr>
                <w:b/>
                <w:i/>
                <w:color w:val="1F1F1F"/>
                <w:w w:val="110"/>
                <w:sz w:val="16"/>
              </w:rPr>
              <w:t>who</w:t>
            </w:r>
            <w:r>
              <w:rPr>
                <w:b/>
                <w:i/>
                <w:color w:val="1F1F1F"/>
                <w:spacing w:val="-5"/>
                <w:w w:val="110"/>
                <w:sz w:val="16"/>
              </w:rPr>
              <w:t xml:space="preserve"> </w:t>
            </w:r>
            <w:r>
              <w:rPr>
                <w:b/>
                <w:i/>
                <w:color w:val="1F1F1F"/>
                <w:w w:val="110"/>
                <w:sz w:val="16"/>
              </w:rPr>
              <w:t>will</w:t>
            </w:r>
            <w:r>
              <w:rPr>
                <w:b/>
                <w:i/>
                <w:color w:val="1F1F1F"/>
                <w:spacing w:val="-6"/>
                <w:w w:val="110"/>
                <w:sz w:val="16"/>
              </w:rPr>
              <w:t xml:space="preserve"> </w:t>
            </w:r>
            <w:r>
              <w:rPr>
                <w:b/>
                <w:i/>
                <w:color w:val="1F1F1F"/>
                <w:w w:val="110"/>
                <w:sz w:val="16"/>
              </w:rPr>
              <w:t>be</w:t>
            </w:r>
            <w:r>
              <w:rPr>
                <w:b/>
                <w:i/>
                <w:color w:val="1F1F1F"/>
                <w:spacing w:val="-5"/>
                <w:w w:val="110"/>
                <w:sz w:val="16"/>
              </w:rPr>
              <w:t xml:space="preserve"> </w:t>
            </w:r>
            <w:r>
              <w:rPr>
                <w:b/>
                <w:i/>
                <w:color w:val="1F1F1F"/>
                <w:w w:val="110"/>
                <w:sz w:val="16"/>
              </w:rPr>
              <w:t>appointed</w:t>
            </w:r>
            <w:r>
              <w:rPr>
                <w:b/>
                <w:i/>
                <w:color w:val="1F1F1F"/>
                <w:spacing w:val="-5"/>
                <w:w w:val="110"/>
                <w:sz w:val="16"/>
              </w:rPr>
              <w:t xml:space="preserve"> </w:t>
            </w:r>
            <w:r>
              <w:rPr>
                <w:b/>
                <w:i/>
                <w:color w:val="1F1F1F"/>
                <w:w w:val="110"/>
                <w:sz w:val="16"/>
              </w:rPr>
              <w:t>in</w:t>
            </w:r>
            <w:r>
              <w:rPr>
                <w:b/>
                <w:i/>
                <w:color w:val="1F1F1F"/>
                <w:spacing w:val="-6"/>
                <w:w w:val="110"/>
                <w:sz w:val="16"/>
              </w:rPr>
              <w:t xml:space="preserve"> </w:t>
            </w:r>
            <w:r>
              <w:rPr>
                <w:b/>
                <w:i/>
                <w:color w:val="1F1F1F"/>
                <w:w w:val="110"/>
                <w:sz w:val="16"/>
              </w:rPr>
              <w:t>the</w:t>
            </w:r>
            <w:r>
              <w:rPr>
                <w:b/>
                <w:i/>
                <w:color w:val="1F1F1F"/>
                <w:spacing w:val="-5"/>
                <w:w w:val="110"/>
                <w:sz w:val="16"/>
              </w:rPr>
              <w:t xml:space="preserve"> </w:t>
            </w:r>
            <w:r>
              <w:rPr>
                <w:b/>
                <w:i/>
                <w:color w:val="1F1F1F"/>
                <w:w w:val="110"/>
                <w:sz w:val="16"/>
              </w:rPr>
              <w:t>accreditation</w:t>
            </w:r>
            <w:r>
              <w:rPr>
                <w:b/>
                <w:i/>
                <w:color w:val="1F1F1F"/>
                <w:spacing w:val="-6"/>
                <w:w w:val="110"/>
                <w:sz w:val="16"/>
              </w:rPr>
              <w:t xml:space="preserve"> </w:t>
            </w:r>
            <w:r>
              <w:rPr>
                <w:b/>
                <w:i/>
                <w:color w:val="1F1F1F"/>
                <w:w w:val="110"/>
                <w:sz w:val="16"/>
              </w:rPr>
              <w:t>of</w:t>
            </w:r>
            <w:r>
              <w:rPr>
                <w:b/>
                <w:i/>
                <w:color w:val="1F1F1F"/>
                <w:spacing w:val="-5"/>
                <w:w w:val="110"/>
                <w:sz w:val="16"/>
              </w:rPr>
              <w:t xml:space="preserve"> </w:t>
            </w:r>
            <w:r>
              <w:rPr>
                <w:b/>
                <w:i/>
                <w:color w:val="1F1F1F"/>
                <w:w w:val="110"/>
                <w:sz w:val="16"/>
              </w:rPr>
              <w:t>personnel</w:t>
            </w:r>
            <w:r>
              <w:rPr>
                <w:b/>
                <w:i/>
                <w:color w:val="1F1F1F"/>
                <w:spacing w:val="-5"/>
                <w:w w:val="110"/>
                <w:sz w:val="16"/>
              </w:rPr>
              <w:t xml:space="preserve"> </w:t>
            </w:r>
            <w:r>
              <w:rPr>
                <w:b/>
                <w:i/>
                <w:color w:val="1F1F1F"/>
                <w:w w:val="110"/>
                <w:sz w:val="16"/>
              </w:rPr>
              <w:t>certification</w:t>
            </w:r>
            <w:r>
              <w:rPr>
                <w:b/>
                <w:i/>
                <w:color w:val="1F1F1F"/>
                <w:spacing w:val="-6"/>
                <w:w w:val="110"/>
                <w:sz w:val="16"/>
              </w:rPr>
              <w:t xml:space="preserve"> </w:t>
            </w:r>
            <w:r>
              <w:rPr>
                <w:b/>
                <w:i/>
                <w:color w:val="1F1F1F"/>
                <w:w w:val="110"/>
                <w:sz w:val="16"/>
              </w:rPr>
              <w:t>bodies</w:t>
            </w:r>
            <w:r>
              <w:rPr>
                <w:b/>
                <w:i/>
                <w:color w:val="1F1F1F"/>
                <w:spacing w:val="-5"/>
                <w:w w:val="110"/>
                <w:sz w:val="16"/>
              </w:rPr>
              <w:t xml:space="preserve"> </w:t>
            </w:r>
            <w:r>
              <w:rPr>
                <w:b/>
                <w:i/>
                <w:color w:val="1F1F1F"/>
                <w:w w:val="110"/>
                <w:sz w:val="16"/>
              </w:rPr>
              <w:t>must</w:t>
            </w:r>
            <w:r>
              <w:rPr>
                <w:b/>
                <w:i/>
                <w:color w:val="1F1F1F"/>
                <w:spacing w:val="-6"/>
                <w:w w:val="110"/>
                <w:sz w:val="16"/>
              </w:rPr>
              <w:t xml:space="preserve"> </w:t>
            </w:r>
            <w:r>
              <w:rPr>
                <w:b/>
                <w:i/>
                <w:color w:val="1F1F1F"/>
                <w:w w:val="110"/>
                <w:sz w:val="16"/>
              </w:rPr>
              <w:t>have</w:t>
            </w:r>
            <w:r>
              <w:rPr>
                <w:b/>
                <w:i/>
                <w:color w:val="1F1F1F"/>
                <w:spacing w:val="-5"/>
                <w:w w:val="110"/>
                <w:sz w:val="16"/>
              </w:rPr>
              <w:t xml:space="preserve"> </w:t>
            </w:r>
            <w:r>
              <w:rPr>
                <w:b/>
                <w:i/>
                <w:color w:val="1F1F1F"/>
                <w:w w:val="110"/>
                <w:sz w:val="16"/>
              </w:rPr>
              <w:t>at</w:t>
            </w:r>
            <w:r>
              <w:rPr>
                <w:b/>
                <w:i/>
                <w:color w:val="1F1F1F"/>
                <w:spacing w:val="-50"/>
                <w:w w:val="110"/>
                <w:sz w:val="16"/>
              </w:rPr>
              <w:t xml:space="preserve"> </w:t>
            </w:r>
            <w:r>
              <w:rPr>
                <w:b/>
                <w:i/>
                <w:color w:val="1F1F1F"/>
                <w:w w:val="110"/>
                <w:sz w:val="16"/>
              </w:rPr>
              <w:t>least 5 (five) years of professional experience from a personnel certification body or a</w:t>
            </w:r>
            <w:r>
              <w:rPr>
                <w:b/>
                <w:i/>
                <w:color w:val="1F1F1F"/>
                <w:spacing w:val="1"/>
                <w:w w:val="110"/>
                <w:sz w:val="16"/>
              </w:rPr>
              <w:t xml:space="preserve"> </w:t>
            </w:r>
            <w:r>
              <w:rPr>
                <w:b/>
                <w:i/>
                <w:color w:val="1F1F1F"/>
                <w:w w:val="110"/>
                <w:sz w:val="16"/>
              </w:rPr>
              <w:t>university</w:t>
            </w:r>
            <w:r>
              <w:rPr>
                <w:b/>
                <w:i/>
                <w:color w:val="1F1F1F"/>
                <w:spacing w:val="-2"/>
                <w:w w:val="110"/>
                <w:sz w:val="16"/>
              </w:rPr>
              <w:t xml:space="preserve"> </w:t>
            </w:r>
            <w:r>
              <w:rPr>
                <w:b/>
                <w:i/>
                <w:color w:val="1F1F1F"/>
                <w:w w:val="110"/>
                <w:sz w:val="16"/>
              </w:rPr>
              <w:t>or</w:t>
            </w:r>
          </w:p>
          <w:p w:rsidR="00821A70" w:rsidRDefault="00821A70" w:rsidP="009B75DB">
            <w:pPr>
              <w:pStyle w:val="TableParagraph"/>
              <w:spacing w:line="256" w:lineRule="auto"/>
              <w:ind w:left="23" w:right="35"/>
              <w:rPr>
                <w:b/>
                <w:i/>
                <w:sz w:val="16"/>
              </w:rPr>
            </w:pPr>
            <w:r>
              <w:rPr>
                <w:b/>
                <w:i/>
                <w:color w:val="1F1F1F"/>
                <w:w w:val="110"/>
                <w:sz w:val="16"/>
              </w:rPr>
              <w:t>other</w:t>
            </w:r>
            <w:r>
              <w:rPr>
                <w:b/>
                <w:i/>
                <w:color w:val="1F1F1F"/>
                <w:spacing w:val="-11"/>
                <w:w w:val="110"/>
                <w:sz w:val="16"/>
              </w:rPr>
              <w:t xml:space="preserve"> </w:t>
            </w:r>
            <w:r>
              <w:rPr>
                <w:b/>
                <w:i/>
                <w:color w:val="1F1F1F"/>
                <w:w w:val="110"/>
                <w:sz w:val="16"/>
              </w:rPr>
              <w:t>educational</w:t>
            </w:r>
            <w:r>
              <w:rPr>
                <w:b/>
                <w:i/>
                <w:color w:val="1F1F1F"/>
                <w:spacing w:val="-11"/>
                <w:w w:val="110"/>
                <w:sz w:val="16"/>
              </w:rPr>
              <w:t xml:space="preserve"> </w:t>
            </w:r>
            <w:r>
              <w:rPr>
                <w:b/>
                <w:i/>
                <w:color w:val="1F1F1F"/>
                <w:w w:val="110"/>
                <w:sz w:val="16"/>
              </w:rPr>
              <w:t>facility</w:t>
            </w:r>
            <w:r>
              <w:rPr>
                <w:b/>
                <w:i/>
                <w:color w:val="1F1F1F"/>
                <w:spacing w:val="-11"/>
                <w:w w:val="110"/>
                <w:sz w:val="16"/>
              </w:rPr>
              <w:t xml:space="preserve"> </w:t>
            </w:r>
            <w:r>
              <w:rPr>
                <w:b/>
                <w:i/>
                <w:color w:val="1F1F1F"/>
                <w:w w:val="110"/>
                <w:sz w:val="16"/>
              </w:rPr>
              <w:t>providing</w:t>
            </w:r>
            <w:r>
              <w:rPr>
                <w:b/>
                <w:i/>
                <w:color w:val="1F1F1F"/>
                <w:spacing w:val="-11"/>
                <w:w w:val="110"/>
                <w:sz w:val="16"/>
              </w:rPr>
              <w:t xml:space="preserve"> </w:t>
            </w:r>
            <w:r>
              <w:rPr>
                <w:b/>
                <w:i/>
                <w:color w:val="1F1F1F"/>
                <w:w w:val="110"/>
                <w:sz w:val="16"/>
              </w:rPr>
              <w:t>education</w:t>
            </w:r>
            <w:r>
              <w:rPr>
                <w:b/>
                <w:i/>
                <w:color w:val="1F1F1F"/>
                <w:spacing w:val="-11"/>
                <w:w w:val="110"/>
                <w:sz w:val="16"/>
              </w:rPr>
              <w:t xml:space="preserve"> </w:t>
            </w:r>
            <w:r>
              <w:rPr>
                <w:b/>
                <w:i/>
                <w:color w:val="1F1F1F"/>
                <w:w w:val="110"/>
                <w:sz w:val="16"/>
              </w:rPr>
              <w:t>in</w:t>
            </w:r>
            <w:r>
              <w:rPr>
                <w:b/>
                <w:i/>
                <w:color w:val="1F1F1F"/>
                <w:spacing w:val="-10"/>
                <w:w w:val="110"/>
                <w:sz w:val="16"/>
              </w:rPr>
              <w:t xml:space="preserve"> </w:t>
            </w:r>
            <w:r>
              <w:rPr>
                <w:b/>
                <w:i/>
                <w:color w:val="1F1F1F"/>
                <w:w w:val="110"/>
                <w:sz w:val="16"/>
              </w:rPr>
              <w:t>the</w:t>
            </w:r>
            <w:r>
              <w:rPr>
                <w:b/>
                <w:i/>
                <w:color w:val="1F1F1F"/>
                <w:spacing w:val="-11"/>
                <w:w w:val="110"/>
                <w:sz w:val="16"/>
              </w:rPr>
              <w:t xml:space="preserve"> </w:t>
            </w:r>
            <w:r>
              <w:rPr>
                <w:b/>
                <w:i/>
                <w:color w:val="1F1F1F"/>
                <w:w w:val="110"/>
                <w:sz w:val="16"/>
              </w:rPr>
              <w:t>relevant</w:t>
            </w:r>
            <w:r>
              <w:rPr>
                <w:b/>
                <w:i/>
                <w:color w:val="1F1F1F"/>
                <w:spacing w:val="-11"/>
                <w:w w:val="110"/>
                <w:sz w:val="16"/>
              </w:rPr>
              <w:t xml:space="preserve"> </w:t>
            </w:r>
            <w:r>
              <w:rPr>
                <w:b/>
                <w:i/>
                <w:color w:val="1F1F1F"/>
                <w:w w:val="110"/>
                <w:sz w:val="16"/>
              </w:rPr>
              <w:t>field</w:t>
            </w:r>
            <w:r>
              <w:rPr>
                <w:b/>
                <w:i/>
                <w:color w:val="1F1F1F"/>
                <w:spacing w:val="-11"/>
                <w:w w:val="110"/>
                <w:sz w:val="16"/>
              </w:rPr>
              <w:t xml:space="preserve"> </w:t>
            </w:r>
            <w:r>
              <w:rPr>
                <w:b/>
                <w:i/>
                <w:color w:val="1F1F1F"/>
                <w:w w:val="110"/>
                <w:sz w:val="16"/>
              </w:rPr>
              <w:t>or</w:t>
            </w:r>
            <w:r>
              <w:rPr>
                <w:b/>
                <w:i/>
                <w:color w:val="1F1F1F"/>
                <w:spacing w:val="-11"/>
                <w:w w:val="110"/>
                <w:sz w:val="16"/>
              </w:rPr>
              <w:t xml:space="preserve"> </w:t>
            </w:r>
            <w:r>
              <w:rPr>
                <w:b/>
                <w:i/>
                <w:color w:val="1F1F1F"/>
                <w:w w:val="110"/>
                <w:sz w:val="16"/>
              </w:rPr>
              <w:t>from</w:t>
            </w:r>
            <w:r>
              <w:rPr>
                <w:b/>
                <w:i/>
                <w:color w:val="1F1F1F"/>
                <w:spacing w:val="-10"/>
                <w:w w:val="110"/>
                <w:sz w:val="16"/>
              </w:rPr>
              <w:t xml:space="preserve"> </w:t>
            </w:r>
            <w:r>
              <w:rPr>
                <w:b/>
                <w:i/>
                <w:color w:val="1F1F1F"/>
                <w:w w:val="110"/>
                <w:sz w:val="16"/>
              </w:rPr>
              <w:t>the</w:t>
            </w:r>
            <w:r>
              <w:rPr>
                <w:b/>
                <w:i/>
                <w:color w:val="1F1F1F"/>
                <w:spacing w:val="-11"/>
                <w:w w:val="110"/>
                <w:sz w:val="16"/>
              </w:rPr>
              <w:t xml:space="preserve"> </w:t>
            </w:r>
            <w:r>
              <w:rPr>
                <w:b/>
                <w:i/>
                <w:color w:val="1F1F1F"/>
                <w:w w:val="110"/>
                <w:sz w:val="16"/>
              </w:rPr>
              <w:t>relevant</w:t>
            </w:r>
            <w:r>
              <w:rPr>
                <w:b/>
                <w:i/>
                <w:color w:val="1F1F1F"/>
                <w:spacing w:val="-11"/>
                <w:w w:val="110"/>
                <w:sz w:val="16"/>
              </w:rPr>
              <w:t xml:space="preserve"> </w:t>
            </w:r>
            <w:r>
              <w:rPr>
                <w:b/>
                <w:i/>
                <w:color w:val="1F1F1F"/>
                <w:w w:val="110"/>
                <w:sz w:val="16"/>
              </w:rPr>
              <w:t>field</w:t>
            </w:r>
            <w:r>
              <w:rPr>
                <w:b/>
                <w:i/>
                <w:color w:val="1F1F1F"/>
                <w:spacing w:val="-50"/>
                <w:w w:val="110"/>
                <w:sz w:val="16"/>
              </w:rPr>
              <w:t xml:space="preserve"> </w:t>
            </w:r>
            <w:r>
              <w:rPr>
                <w:b/>
                <w:i/>
                <w:color w:val="1F1F1F"/>
                <w:w w:val="110"/>
                <w:sz w:val="16"/>
              </w:rPr>
              <w:t>under</w:t>
            </w:r>
            <w:r>
              <w:rPr>
                <w:b/>
                <w:i/>
                <w:color w:val="1F1F1F"/>
                <w:spacing w:val="-3"/>
                <w:w w:val="110"/>
                <w:sz w:val="16"/>
              </w:rPr>
              <w:t xml:space="preserve"> </w:t>
            </w:r>
            <w:r>
              <w:rPr>
                <w:b/>
                <w:i/>
                <w:color w:val="1F1F1F"/>
                <w:w w:val="110"/>
                <w:sz w:val="16"/>
              </w:rPr>
              <w:t>certification.</w:t>
            </w:r>
          </w:p>
        </w:tc>
      </w:tr>
      <w:tr w:rsidR="00821A70" w:rsidTr="009B75DB">
        <w:trPr>
          <w:trHeight w:val="2460"/>
        </w:trPr>
        <w:tc>
          <w:tcPr>
            <w:tcW w:w="2609" w:type="dxa"/>
            <w:gridSpan w:val="2"/>
          </w:tcPr>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spacing w:before="119"/>
              <w:ind w:left="23"/>
              <w:rPr>
                <w:b/>
                <w:i/>
                <w:sz w:val="16"/>
              </w:rPr>
            </w:pPr>
            <w:r>
              <w:rPr>
                <w:b/>
                <w:i/>
                <w:color w:val="1F1F1F"/>
                <w:w w:val="110"/>
                <w:sz w:val="16"/>
              </w:rPr>
              <w:t>Competency</w:t>
            </w:r>
            <w:r>
              <w:rPr>
                <w:b/>
                <w:i/>
                <w:color w:val="1F1F1F"/>
                <w:spacing w:val="-2"/>
                <w:w w:val="110"/>
                <w:sz w:val="16"/>
              </w:rPr>
              <w:t xml:space="preserve"> </w:t>
            </w:r>
            <w:r>
              <w:rPr>
                <w:b/>
                <w:i/>
                <w:color w:val="1F1F1F"/>
                <w:w w:val="110"/>
                <w:sz w:val="16"/>
              </w:rPr>
              <w:t>Testing</w:t>
            </w:r>
            <w:r>
              <w:rPr>
                <w:b/>
                <w:i/>
                <w:color w:val="1F1F1F"/>
                <w:spacing w:val="-1"/>
                <w:w w:val="110"/>
                <w:sz w:val="16"/>
              </w:rPr>
              <w:t xml:space="preserve"> </w:t>
            </w:r>
            <w:r>
              <w:rPr>
                <w:b/>
                <w:i/>
                <w:color w:val="1F1F1F"/>
                <w:w w:val="110"/>
                <w:sz w:val="16"/>
              </w:rPr>
              <w:t>Providers</w:t>
            </w:r>
          </w:p>
        </w:tc>
        <w:tc>
          <w:tcPr>
            <w:tcW w:w="8147" w:type="dxa"/>
          </w:tcPr>
          <w:p w:rsidR="00821A70" w:rsidRDefault="00821A70" w:rsidP="009B75DB">
            <w:pPr>
              <w:pStyle w:val="TableParagraph"/>
              <w:rPr>
                <w:rFonts w:ascii="Microsoft Sans Serif"/>
                <w:sz w:val="18"/>
              </w:rPr>
            </w:pPr>
          </w:p>
          <w:p w:rsidR="00821A70" w:rsidRDefault="00821A70" w:rsidP="009B75DB">
            <w:pPr>
              <w:pStyle w:val="TableParagraph"/>
              <w:spacing w:before="141" w:line="256" w:lineRule="auto"/>
              <w:ind w:left="23" w:right="35"/>
              <w:rPr>
                <w:b/>
                <w:i/>
                <w:sz w:val="16"/>
              </w:rPr>
            </w:pPr>
            <w:r>
              <w:rPr>
                <w:b/>
                <w:i/>
                <w:color w:val="1F1F1F"/>
                <w:w w:val="110"/>
                <w:sz w:val="16"/>
              </w:rPr>
              <w:t>Technical</w:t>
            </w:r>
            <w:r>
              <w:rPr>
                <w:b/>
                <w:i/>
                <w:color w:val="1F1F1F"/>
                <w:spacing w:val="-5"/>
                <w:w w:val="110"/>
                <w:sz w:val="16"/>
              </w:rPr>
              <w:t xml:space="preserve"> </w:t>
            </w:r>
            <w:r>
              <w:rPr>
                <w:b/>
                <w:i/>
                <w:color w:val="1F1F1F"/>
                <w:w w:val="110"/>
                <w:sz w:val="16"/>
              </w:rPr>
              <w:t>experts</w:t>
            </w:r>
            <w:r>
              <w:rPr>
                <w:b/>
                <w:i/>
                <w:color w:val="1F1F1F"/>
                <w:spacing w:val="-4"/>
                <w:w w:val="110"/>
                <w:sz w:val="16"/>
              </w:rPr>
              <w:t xml:space="preserve"> </w:t>
            </w:r>
            <w:r>
              <w:rPr>
                <w:b/>
                <w:i/>
                <w:color w:val="1F1F1F"/>
                <w:w w:val="110"/>
                <w:sz w:val="16"/>
              </w:rPr>
              <w:t>to</w:t>
            </w:r>
            <w:r>
              <w:rPr>
                <w:b/>
                <w:i/>
                <w:color w:val="1F1F1F"/>
                <w:spacing w:val="-5"/>
                <w:w w:val="110"/>
                <w:sz w:val="16"/>
              </w:rPr>
              <w:t xml:space="preserve"> </w:t>
            </w:r>
            <w:r>
              <w:rPr>
                <w:b/>
                <w:i/>
                <w:color w:val="1F1F1F"/>
                <w:w w:val="110"/>
                <w:sz w:val="16"/>
              </w:rPr>
              <w:t>be</w:t>
            </w:r>
            <w:r>
              <w:rPr>
                <w:b/>
                <w:i/>
                <w:color w:val="1F1F1F"/>
                <w:spacing w:val="-4"/>
                <w:w w:val="110"/>
                <w:sz w:val="16"/>
              </w:rPr>
              <w:t xml:space="preserve"> </w:t>
            </w:r>
            <w:r>
              <w:rPr>
                <w:b/>
                <w:i/>
                <w:color w:val="1F1F1F"/>
                <w:w w:val="110"/>
                <w:sz w:val="16"/>
              </w:rPr>
              <w:t>assigned</w:t>
            </w:r>
            <w:r>
              <w:rPr>
                <w:b/>
                <w:i/>
                <w:color w:val="1F1F1F"/>
                <w:spacing w:val="-5"/>
                <w:w w:val="110"/>
                <w:sz w:val="16"/>
              </w:rPr>
              <w:t xml:space="preserve"> </w:t>
            </w:r>
            <w:r>
              <w:rPr>
                <w:b/>
                <w:i/>
                <w:color w:val="1F1F1F"/>
                <w:w w:val="110"/>
                <w:sz w:val="16"/>
              </w:rPr>
              <w:t>to</w:t>
            </w:r>
            <w:r>
              <w:rPr>
                <w:b/>
                <w:i/>
                <w:color w:val="1F1F1F"/>
                <w:spacing w:val="-4"/>
                <w:w w:val="110"/>
                <w:sz w:val="16"/>
              </w:rPr>
              <w:t xml:space="preserve"> </w:t>
            </w:r>
            <w:r>
              <w:rPr>
                <w:b/>
                <w:i/>
                <w:color w:val="1F1F1F"/>
                <w:w w:val="110"/>
                <w:sz w:val="16"/>
              </w:rPr>
              <w:t>the</w:t>
            </w:r>
            <w:r>
              <w:rPr>
                <w:b/>
                <w:i/>
                <w:color w:val="1F1F1F"/>
                <w:spacing w:val="-5"/>
                <w:w w:val="110"/>
                <w:sz w:val="16"/>
              </w:rPr>
              <w:t xml:space="preserve"> </w:t>
            </w:r>
            <w:r>
              <w:rPr>
                <w:b/>
                <w:i/>
                <w:color w:val="1F1F1F"/>
                <w:w w:val="110"/>
                <w:sz w:val="16"/>
              </w:rPr>
              <w:t>organization</w:t>
            </w:r>
            <w:r>
              <w:rPr>
                <w:b/>
                <w:i/>
                <w:color w:val="1F1F1F"/>
                <w:spacing w:val="-4"/>
                <w:w w:val="110"/>
                <w:sz w:val="16"/>
              </w:rPr>
              <w:t xml:space="preserve"> </w:t>
            </w:r>
            <w:r>
              <w:rPr>
                <w:b/>
                <w:i/>
                <w:color w:val="1F1F1F"/>
                <w:w w:val="110"/>
                <w:sz w:val="16"/>
              </w:rPr>
              <w:t>of</w:t>
            </w:r>
            <w:r>
              <w:rPr>
                <w:b/>
                <w:i/>
                <w:color w:val="1F1F1F"/>
                <w:spacing w:val="-5"/>
                <w:w w:val="110"/>
                <w:sz w:val="16"/>
              </w:rPr>
              <w:t xml:space="preserve"> </w:t>
            </w:r>
            <w:r>
              <w:rPr>
                <w:b/>
                <w:i/>
                <w:color w:val="1F1F1F"/>
                <w:w w:val="110"/>
                <w:sz w:val="16"/>
              </w:rPr>
              <w:t>competency</w:t>
            </w:r>
            <w:r>
              <w:rPr>
                <w:b/>
                <w:i/>
                <w:color w:val="1F1F1F"/>
                <w:spacing w:val="-4"/>
                <w:w w:val="110"/>
                <w:sz w:val="16"/>
              </w:rPr>
              <w:t xml:space="preserve"> </w:t>
            </w:r>
            <w:r>
              <w:rPr>
                <w:b/>
                <w:i/>
                <w:color w:val="1F1F1F"/>
                <w:w w:val="110"/>
                <w:sz w:val="16"/>
              </w:rPr>
              <w:t>tests</w:t>
            </w:r>
            <w:r>
              <w:rPr>
                <w:b/>
                <w:i/>
                <w:color w:val="1F1F1F"/>
                <w:spacing w:val="-5"/>
                <w:w w:val="110"/>
                <w:sz w:val="16"/>
              </w:rPr>
              <w:t xml:space="preserve"> </w:t>
            </w:r>
            <w:r>
              <w:rPr>
                <w:b/>
                <w:i/>
                <w:color w:val="1F1F1F"/>
                <w:w w:val="110"/>
                <w:sz w:val="16"/>
              </w:rPr>
              <w:t>and</w:t>
            </w:r>
            <w:r>
              <w:rPr>
                <w:b/>
                <w:i/>
                <w:color w:val="1F1F1F"/>
                <w:spacing w:val="-4"/>
                <w:w w:val="110"/>
                <w:sz w:val="16"/>
              </w:rPr>
              <w:t xml:space="preserve"> </w:t>
            </w:r>
            <w:r>
              <w:rPr>
                <w:b/>
                <w:i/>
                <w:color w:val="1F1F1F"/>
                <w:w w:val="110"/>
                <w:sz w:val="16"/>
              </w:rPr>
              <w:t>the</w:t>
            </w:r>
            <w:r>
              <w:rPr>
                <w:b/>
                <w:i/>
                <w:color w:val="1F1F1F"/>
                <w:spacing w:val="-5"/>
                <w:w w:val="110"/>
                <w:sz w:val="16"/>
              </w:rPr>
              <w:t xml:space="preserve"> </w:t>
            </w:r>
            <w:r>
              <w:rPr>
                <w:b/>
                <w:i/>
                <w:color w:val="1F1F1F"/>
                <w:w w:val="110"/>
                <w:sz w:val="16"/>
              </w:rPr>
              <w:t>calculation</w:t>
            </w:r>
            <w:r>
              <w:rPr>
                <w:b/>
                <w:i/>
                <w:color w:val="1F1F1F"/>
                <w:spacing w:val="-4"/>
                <w:w w:val="110"/>
                <w:sz w:val="16"/>
              </w:rPr>
              <w:t xml:space="preserve"> </w:t>
            </w:r>
            <w:r>
              <w:rPr>
                <w:b/>
                <w:i/>
                <w:color w:val="1F1F1F"/>
                <w:w w:val="110"/>
                <w:sz w:val="16"/>
              </w:rPr>
              <w:t>of</w:t>
            </w:r>
            <w:r>
              <w:rPr>
                <w:b/>
                <w:i/>
                <w:color w:val="1F1F1F"/>
                <w:spacing w:val="1"/>
                <w:w w:val="110"/>
                <w:sz w:val="16"/>
              </w:rPr>
              <w:t xml:space="preserve"> </w:t>
            </w:r>
            <w:r>
              <w:rPr>
                <w:b/>
                <w:i/>
                <w:color w:val="1F1F1F"/>
                <w:w w:val="110"/>
                <w:sz w:val="16"/>
              </w:rPr>
              <w:t>the</w:t>
            </w:r>
            <w:r>
              <w:rPr>
                <w:b/>
                <w:i/>
                <w:color w:val="1F1F1F"/>
                <w:spacing w:val="-2"/>
                <w:w w:val="110"/>
                <w:sz w:val="16"/>
              </w:rPr>
              <w:t xml:space="preserve"> </w:t>
            </w:r>
            <w:r>
              <w:rPr>
                <w:b/>
                <w:i/>
                <w:color w:val="1F1F1F"/>
                <w:w w:val="110"/>
                <w:sz w:val="16"/>
              </w:rPr>
              <w:t>results;</w:t>
            </w:r>
          </w:p>
          <w:p w:rsidR="00821A70" w:rsidRDefault="00821A70" w:rsidP="009B75DB">
            <w:pPr>
              <w:pStyle w:val="TableParagraph"/>
              <w:spacing w:line="256" w:lineRule="auto"/>
              <w:ind w:left="23" w:right="422"/>
              <w:rPr>
                <w:b/>
                <w:i/>
                <w:sz w:val="16"/>
              </w:rPr>
            </w:pPr>
            <w:r>
              <w:rPr>
                <w:b/>
                <w:i/>
                <w:color w:val="1F1F1F"/>
                <w:w w:val="110"/>
                <w:sz w:val="16"/>
              </w:rPr>
              <w:t>To have knowledge about statistical calculations, homogeneity, stability related to the</w:t>
            </w:r>
            <w:r>
              <w:rPr>
                <w:b/>
                <w:i/>
                <w:color w:val="1F1F1F"/>
                <w:spacing w:val="1"/>
                <w:w w:val="110"/>
                <w:sz w:val="16"/>
              </w:rPr>
              <w:t xml:space="preserve"> </w:t>
            </w:r>
            <w:r>
              <w:rPr>
                <w:b/>
                <w:i/>
                <w:color w:val="1F1F1F"/>
                <w:w w:val="110"/>
                <w:sz w:val="16"/>
              </w:rPr>
              <w:t>competency testing cycles, and at least 4 years of experience in testing, medical testing or</w:t>
            </w:r>
            <w:r>
              <w:rPr>
                <w:b/>
                <w:i/>
                <w:color w:val="1F1F1F"/>
                <w:spacing w:val="-51"/>
                <w:w w:val="110"/>
                <w:sz w:val="16"/>
              </w:rPr>
              <w:t xml:space="preserve"> </w:t>
            </w:r>
            <w:r>
              <w:rPr>
                <w:b/>
                <w:i/>
                <w:color w:val="1F1F1F"/>
                <w:w w:val="110"/>
                <w:sz w:val="16"/>
              </w:rPr>
              <w:t>calibration.</w:t>
            </w:r>
          </w:p>
          <w:p w:rsidR="00821A70" w:rsidRDefault="00821A70" w:rsidP="009B75DB">
            <w:pPr>
              <w:pStyle w:val="TableParagraph"/>
              <w:spacing w:line="256" w:lineRule="auto"/>
              <w:ind w:left="23" w:right="35"/>
              <w:rPr>
                <w:b/>
                <w:i/>
                <w:sz w:val="16"/>
              </w:rPr>
            </w:pPr>
            <w:r>
              <w:rPr>
                <w:b/>
                <w:i/>
                <w:color w:val="1F1F1F"/>
                <w:w w:val="110"/>
                <w:sz w:val="16"/>
              </w:rPr>
              <w:t>Technical</w:t>
            </w:r>
            <w:r>
              <w:rPr>
                <w:b/>
                <w:i/>
                <w:color w:val="1F1F1F"/>
                <w:spacing w:val="-4"/>
                <w:w w:val="110"/>
                <w:sz w:val="16"/>
              </w:rPr>
              <w:t xml:space="preserve"> </w:t>
            </w:r>
            <w:r>
              <w:rPr>
                <w:b/>
                <w:i/>
                <w:color w:val="1F1F1F"/>
                <w:w w:val="110"/>
                <w:sz w:val="16"/>
              </w:rPr>
              <w:t>experts</w:t>
            </w:r>
            <w:r>
              <w:rPr>
                <w:b/>
                <w:i/>
                <w:color w:val="1F1F1F"/>
                <w:spacing w:val="-4"/>
                <w:w w:val="110"/>
                <w:sz w:val="16"/>
              </w:rPr>
              <w:t xml:space="preserve"> </w:t>
            </w:r>
            <w:r>
              <w:rPr>
                <w:b/>
                <w:i/>
                <w:color w:val="1F1F1F"/>
                <w:w w:val="110"/>
                <w:sz w:val="16"/>
              </w:rPr>
              <w:t>to</w:t>
            </w:r>
            <w:r>
              <w:rPr>
                <w:b/>
                <w:i/>
                <w:color w:val="1F1F1F"/>
                <w:spacing w:val="-4"/>
                <w:w w:val="110"/>
                <w:sz w:val="16"/>
              </w:rPr>
              <w:t xml:space="preserve"> </w:t>
            </w:r>
            <w:r>
              <w:rPr>
                <w:b/>
                <w:i/>
                <w:color w:val="1F1F1F"/>
                <w:w w:val="110"/>
                <w:sz w:val="16"/>
              </w:rPr>
              <w:t>be</w:t>
            </w:r>
            <w:r>
              <w:rPr>
                <w:b/>
                <w:i/>
                <w:color w:val="1F1F1F"/>
                <w:spacing w:val="-3"/>
                <w:w w:val="110"/>
                <w:sz w:val="16"/>
              </w:rPr>
              <w:t xml:space="preserve"> </w:t>
            </w:r>
            <w:r>
              <w:rPr>
                <w:b/>
                <w:i/>
                <w:color w:val="1F1F1F"/>
                <w:w w:val="110"/>
                <w:sz w:val="16"/>
              </w:rPr>
              <w:t>appointed</w:t>
            </w:r>
            <w:r>
              <w:rPr>
                <w:b/>
                <w:i/>
                <w:color w:val="1F1F1F"/>
                <w:spacing w:val="-4"/>
                <w:w w:val="110"/>
                <w:sz w:val="16"/>
              </w:rPr>
              <w:t xml:space="preserve"> </w:t>
            </w:r>
            <w:r>
              <w:rPr>
                <w:b/>
                <w:i/>
                <w:color w:val="1F1F1F"/>
                <w:w w:val="110"/>
                <w:sz w:val="16"/>
              </w:rPr>
              <w:t>to</w:t>
            </w:r>
            <w:r>
              <w:rPr>
                <w:b/>
                <w:i/>
                <w:color w:val="1F1F1F"/>
                <w:spacing w:val="-4"/>
                <w:w w:val="110"/>
                <w:sz w:val="16"/>
              </w:rPr>
              <w:t xml:space="preserve"> </w:t>
            </w:r>
            <w:r>
              <w:rPr>
                <w:b/>
                <w:i/>
                <w:color w:val="1F1F1F"/>
                <w:w w:val="110"/>
                <w:sz w:val="16"/>
              </w:rPr>
              <w:t>supervise</w:t>
            </w:r>
            <w:r>
              <w:rPr>
                <w:b/>
                <w:i/>
                <w:color w:val="1F1F1F"/>
                <w:spacing w:val="-4"/>
                <w:w w:val="110"/>
                <w:sz w:val="16"/>
              </w:rPr>
              <w:t xml:space="preserve"> </w:t>
            </w:r>
            <w:r>
              <w:rPr>
                <w:b/>
                <w:i/>
                <w:color w:val="1F1F1F"/>
                <w:w w:val="110"/>
                <w:sz w:val="16"/>
              </w:rPr>
              <w:t>the</w:t>
            </w:r>
            <w:r>
              <w:rPr>
                <w:b/>
                <w:i/>
                <w:color w:val="1F1F1F"/>
                <w:spacing w:val="-3"/>
                <w:w w:val="110"/>
                <w:sz w:val="16"/>
              </w:rPr>
              <w:t xml:space="preserve"> </w:t>
            </w:r>
            <w:r>
              <w:rPr>
                <w:b/>
                <w:i/>
                <w:color w:val="1F1F1F"/>
                <w:w w:val="110"/>
                <w:sz w:val="16"/>
              </w:rPr>
              <w:t>competency</w:t>
            </w:r>
            <w:r>
              <w:rPr>
                <w:b/>
                <w:i/>
                <w:color w:val="1F1F1F"/>
                <w:spacing w:val="-4"/>
                <w:w w:val="110"/>
                <w:sz w:val="16"/>
              </w:rPr>
              <w:t xml:space="preserve"> </w:t>
            </w:r>
            <w:r>
              <w:rPr>
                <w:b/>
                <w:i/>
                <w:color w:val="1F1F1F"/>
                <w:w w:val="110"/>
                <w:sz w:val="16"/>
              </w:rPr>
              <w:t>testing</w:t>
            </w:r>
            <w:r>
              <w:rPr>
                <w:b/>
                <w:i/>
                <w:color w:val="1F1F1F"/>
                <w:spacing w:val="-4"/>
                <w:w w:val="110"/>
                <w:sz w:val="16"/>
              </w:rPr>
              <w:t xml:space="preserve"> </w:t>
            </w:r>
            <w:r>
              <w:rPr>
                <w:b/>
                <w:i/>
                <w:color w:val="1F1F1F"/>
                <w:w w:val="110"/>
                <w:sz w:val="16"/>
              </w:rPr>
              <w:t>providers’</w:t>
            </w:r>
            <w:r>
              <w:rPr>
                <w:b/>
                <w:i/>
                <w:color w:val="1F1F1F"/>
                <w:spacing w:val="-4"/>
                <w:w w:val="110"/>
                <w:sz w:val="16"/>
              </w:rPr>
              <w:t xml:space="preserve"> </w:t>
            </w:r>
            <w:r>
              <w:rPr>
                <w:b/>
                <w:i/>
                <w:color w:val="1F1F1F"/>
                <w:w w:val="110"/>
                <w:sz w:val="16"/>
              </w:rPr>
              <w:t>areas</w:t>
            </w:r>
            <w:r>
              <w:rPr>
                <w:b/>
                <w:i/>
                <w:color w:val="1F1F1F"/>
                <w:spacing w:val="-3"/>
                <w:w w:val="110"/>
                <w:sz w:val="16"/>
              </w:rPr>
              <w:t xml:space="preserve"> </w:t>
            </w:r>
            <w:r>
              <w:rPr>
                <w:b/>
                <w:i/>
                <w:color w:val="1F1F1F"/>
                <w:w w:val="110"/>
                <w:sz w:val="16"/>
              </w:rPr>
              <w:t>of</w:t>
            </w:r>
            <w:r>
              <w:rPr>
                <w:b/>
                <w:i/>
                <w:color w:val="1F1F1F"/>
                <w:spacing w:val="-50"/>
                <w:w w:val="110"/>
                <w:sz w:val="16"/>
              </w:rPr>
              <w:t xml:space="preserve"> </w:t>
            </w:r>
            <w:r>
              <w:rPr>
                <w:b/>
                <w:i/>
                <w:color w:val="1F1F1F"/>
                <w:w w:val="110"/>
                <w:sz w:val="16"/>
              </w:rPr>
              <w:t>expertise</w:t>
            </w:r>
            <w:r>
              <w:rPr>
                <w:b/>
                <w:i/>
                <w:color w:val="1F1F1F"/>
                <w:spacing w:val="-3"/>
                <w:w w:val="110"/>
                <w:sz w:val="16"/>
              </w:rPr>
              <w:t xml:space="preserve"> </w:t>
            </w:r>
            <w:r>
              <w:rPr>
                <w:b/>
                <w:i/>
                <w:color w:val="1F1F1F"/>
                <w:w w:val="110"/>
                <w:sz w:val="16"/>
              </w:rPr>
              <w:t>within</w:t>
            </w:r>
            <w:r>
              <w:rPr>
                <w:b/>
                <w:i/>
                <w:color w:val="1F1F1F"/>
                <w:spacing w:val="-2"/>
                <w:w w:val="110"/>
                <w:sz w:val="16"/>
              </w:rPr>
              <w:t xml:space="preserve"> </w:t>
            </w:r>
            <w:r>
              <w:rPr>
                <w:b/>
                <w:i/>
                <w:color w:val="1F1F1F"/>
                <w:w w:val="110"/>
                <w:sz w:val="16"/>
              </w:rPr>
              <w:t>the</w:t>
            </w:r>
            <w:r>
              <w:rPr>
                <w:b/>
                <w:i/>
                <w:color w:val="1F1F1F"/>
                <w:spacing w:val="-2"/>
                <w:w w:val="110"/>
                <w:sz w:val="16"/>
              </w:rPr>
              <w:t xml:space="preserve"> </w:t>
            </w:r>
            <w:r>
              <w:rPr>
                <w:b/>
                <w:i/>
                <w:color w:val="1F1F1F"/>
                <w:w w:val="110"/>
                <w:sz w:val="16"/>
              </w:rPr>
              <w:t>scope</w:t>
            </w:r>
            <w:r>
              <w:rPr>
                <w:b/>
                <w:i/>
                <w:color w:val="1F1F1F"/>
                <w:spacing w:val="-3"/>
                <w:w w:val="110"/>
                <w:sz w:val="16"/>
              </w:rPr>
              <w:t xml:space="preserve"> </w:t>
            </w:r>
            <w:r>
              <w:rPr>
                <w:b/>
                <w:i/>
                <w:color w:val="1F1F1F"/>
                <w:w w:val="110"/>
                <w:sz w:val="16"/>
              </w:rPr>
              <w:t>of</w:t>
            </w:r>
            <w:r>
              <w:rPr>
                <w:b/>
                <w:i/>
                <w:color w:val="1F1F1F"/>
                <w:spacing w:val="-2"/>
                <w:w w:val="110"/>
                <w:sz w:val="16"/>
              </w:rPr>
              <w:t xml:space="preserve"> </w:t>
            </w:r>
            <w:r>
              <w:rPr>
                <w:b/>
                <w:i/>
                <w:color w:val="1F1F1F"/>
                <w:w w:val="110"/>
                <w:sz w:val="16"/>
              </w:rPr>
              <w:t>the</w:t>
            </w:r>
            <w:r>
              <w:rPr>
                <w:b/>
                <w:i/>
                <w:color w:val="1F1F1F"/>
                <w:spacing w:val="-2"/>
                <w:w w:val="110"/>
                <w:sz w:val="16"/>
              </w:rPr>
              <w:t xml:space="preserve"> </w:t>
            </w:r>
            <w:r>
              <w:rPr>
                <w:b/>
                <w:i/>
                <w:color w:val="1F1F1F"/>
                <w:w w:val="110"/>
                <w:sz w:val="16"/>
              </w:rPr>
              <w:t>application;</w:t>
            </w:r>
          </w:p>
          <w:p w:rsidR="00821A70" w:rsidRDefault="00821A70" w:rsidP="009B75DB">
            <w:pPr>
              <w:pStyle w:val="TableParagraph"/>
              <w:spacing w:line="256" w:lineRule="auto"/>
              <w:ind w:left="23" w:right="35"/>
              <w:rPr>
                <w:b/>
                <w:i/>
                <w:sz w:val="16"/>
              </w:rPr>
            </w:pPr>
            <w:r>
              <w:rPr>
                <w:b/>
                <w:i/>
                <w:color w:val="1F1F1F"/>
                <w:w w:val="110"/>
                <w:sz w:val="16"/>
              </w:rPr>
              <w:t>The</w:t>
            </w:r>
            <w:r>
              <w:rPr>
                <w:b/>
                <w:i/>
                <w:color w:val="1F1F1F"/>
                <w:spacing w:val="-11"/>
                <w:w w:val="110"/>
                <w:sz w:val="16"/>
              </w:rPr>
              <w:t xml:space="preserve"> </w:t>
            </w:r>
            <w:r>
              <w:rPr>
                <w:b/>
                <w:i/>
                <w:color w:val="1F1F1F"/>
                <w:w w:val="110"/>
                <w:sz w:val="16"/>
              </w:rPr>
              <w:t>same</w:t>
            </w:r>
            <w:r>
              <w:rPr>
                <w:b/>
                <w:i/>
                <w:color w:val="1F1F1F"/>
                <w:spacing w:val="-10"/>
                <w:w w:val="110"/>
                <w:sz w:val="16"/>
              </w:rPr>
              <w:t xml:space="preserve"> </w:t>
            </w:r>
            <w:r>
              <w:rPr>
                <w:b/>
                <w:i/>
                <w:color w:val="1F1F1F"/>
                <w:w w:val="110"/>
                <w:sz w:val="16"/>
              </w:rPr>
              <w:t>requirements</w:t>
            </w:r>
            <w:r>
              <w:rPr>
                <w:b/>
                <w:i/>
                <w:color w:val="1F1F1F"/>
                <w:spacing w:val="-10"/>
                <w:w w:val="110"/>
                <w:sz w:val="16"/>
              </w:rPr>
              <w:t xml:space="preserve"> </w:t>
            </w:r>
            <w:r>
              <w:rPr>
                <w:b/>
                <w:i/>
                <w:color w:val="1F1F1F"/>
                <w:w w:val="110"/>
                <w:sz w:val="16"/>
              </w:rPr>
              <w:t>under</w:t>
            </w:r>
            <w:r>
              <w:rPr>
                <w:b/>
                <w:i/>
                <w:color w:val="1F1F1F"/>
                <w:spacing w:val="-11"/>
                <w:w w:val="110"/>
                <w:sz w:val="16"/>
              </w:rPr>
              <w:t xml:space="preserve"> </w:t>
            </w:r>
            <w:r>
              <w:rPr>
                <w:b/>
                <w:i/>
                <w:color w:val="1F1F1F"/>
                <w:w w:val="110"/>
                <w:sz w:val="16"/>
              </w:rPr>
              <w:t>the</w:t>
            </w:r>
            <w:r>
              <w:rPr>
                <w:b/>
                <w:i/>
                <w:color w:val="1F1F1F"/>
                <w:spacing w:val="-10"/>
                <w:w w:val="110"/>
                <w:sz w:val="16"/>
              </w:rPr>
              <w:t xml:space="preserve"> </w:t>
            </w:r>
            <w:r>
              <w:rPr>
                <w:b/>
                <w:i/>
                <w:color w:val="1F1F1F"/>
                <w:w w:val="110"/>
                <w:sz w:val="16"/>
              </w:rPr>
              <w:t>relevant</w:t>
            </w:r>
            <w:r>
              <w:rPr>
                <w:b/>
                <w:i/>
                <w:color w:val="1F1F1F"/>
                <w:spacing w:val="-10"/>
                <w:w w:val="110"/>
                <w:sz w:val="16"/>
              </w:rPr>
              <w:t xml:space="preserve"> </w:t>
            </w:r>
            <w:r>
              <w:rPr>
                <w:b/>
                <w:i/>
                <w:color w:val="1F1F1F"/>
                <w:w w:val="110"/>
                <w:sz w:val="16"/>
              </w:rPr>
              <w:t>laboratory</w:t>
            </w:r>
            <w:r>
              <w:rPr>
                <w:b/>
                <w:i/>
                <w:color w:val="1F1F1F"/>
                <w:spacing w:val="-11"/>
                <w:w w:val="110"/>
                <w:sz w:val="16"/>
              </w:rPr>
              <w:t xml:space="preserve"> </w:t>
            </w:r>
            <w:r>
              <w:rPr>
                <w:b/>
                <w:i/>
                <w:color w:val="1F1F1F"/>
                <w:w w:val="110"/>
                <w:sz w:val="16"/>
              </w:rPr>
              <w:t>(testing/medical</w:t>
            </w:r>
            <w:r>
              <w:rPr>
                <w:b/>
                <w:i/>
                <w:color w:val="1F1F1F"/>
                <w:spacing w:val="-10"/>
                <w:w w:val="110"/>
                <w:sz w:val="16"/>
              </w:rPr>
              <w:t xml:space="preserve"> </w:t>
            </w:r>
            <w:r>
              <w:rPr>
                <w:b/>
                <w:i/>
                <w:color w:val="1F1F1F"/>
                <w:w w:val="110"/>
                <w:sz w:val="16"/>
              </w:rPr>
              <w:t>testing/calibration)</w:t>
            </w:r>
            <w:r>
              <w:rPr>
                <w:b/>
                <w:i/>
                <w:color w:val="1F1F1F"/>
                <w:spacing w:val="-10"/>
                <w:w w:val="110"/>
                <w:sz w:val="16"/>
              </w:rPr>
              <w:t xml:space="preserve"> </w:t>
            </w:r>
            <w:r>
              <w:rPr>
                <w:b/>
                <w:i/>
                <w:color w:val="1F1F1F"/>
                <w:w w:val="110"/>
                <w:sz w:val="16"/>
              </w:rPr>
              <w:t>field</w:t>
            </w:r>
            <w:r>
              <w:rPr>
                <w:b/>
                <w:i/>
                <w:color w:val="1F1F1F"/>
                <w:spacing w:val="-50"/>
                <w:w w:val="110"/>
                <w:sz w:val="16"/>
              </w:rPr>
              <w:t xml:space="preserve"> </w:t>
            </w:r>
            <w:r>
              <w:rPr>
                <w:b/>
                <w:i/>
                <w:color w:val="1F1F1F"/>
                <w:w w:val="110"/>
                <w:sz w:val="16"/>
              </w:rPr>
              <w:t>apply.</w:t>
            </w:r>
          </w:p>
        </w:tc>
      </w:tr>
      <w:tr w:rsidR="00821A70" w:rsidTr="009B75DB">
        <w:trPr>
          <w:trHeight w:val="2460"/>
        </w:trPr>
        <w:tc>
          <w:tcPr>
            <w:tcW w:w="2609" w:type="dxa"/>
            <w:gridSpan w:val="2"/>
            <w:tcBorders>
              <w:bottom w:val="single" w:sz="12" w:space="0" w:color="000000"/>
            </w:tcBorders>
          </w:tcPr>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spacing w:before="119"/>
              <w:ind w:left="23"/>
              <w:rPr>
                <w:b/>
                <w:i/>
                <w:sz w:val="16"/>
              </w:rPr>
            </w:pPr>
            <w:r>
              <w:rPr>
                <w:b/>
                <w:i/>
                <w:color w:val="1F1F1F"/>
                <w:w w:val="110"/>
                <w:sz w:val="16"/>
              </w:rPr>
              <w:t>Reference</w:t>
            </w:r>
            <w:r>
              <w:rPr>
                <w:b/>
                <w:i/>
                <w:color w:val="1F1F1F"/>
                <w:spacing w:val="-1"/>
                <w:w w:val="110"/>
                <w:sz w:val="16"/>
              </w:rPr>
              <w:t xml:space="preserve"> </w:t>
            </w:r>
            <w:r>
              <w:rPr>
                <w:b/>
                <w:i/>
                <w:color w:val="1F1F1F"/>
                <w:w w:val="110"/>
                <w:sz w:val="16"/>
              </w:rPr>
              <w:t>Material Producers</w:t>
            </w:r>
          </w:p>
        </w:tc>
        <w:tc>
          <w:tcPr>
            <w:tcW w:w="8147" w:type="dxa"/>
            <w:tcBorders>
              <w:bottom w:val="single" w:sz="12" w:space="0" w:color="000000"/>
            </w:tcBorders>
          </w:tcPr>
          <w:p w:rsidR="00821A70" w:rsidRDefault="00821A70" w:rsidP="009B75DB">
            <w:pPr>
              <w:pStyle w:val="TableParagraph"/>
              <w:rPr>
                <w:rFonts w:ascii="Microsoft Sans Serif"/>
                <w:sz w:val="18"/>
              </w:rPr>
            </w:pPr>
          </w:p>
          <w:p w:rsidR="00821A70" w:rsidRDefault="00821A70" w:rsidP="009B75DB">
            <w:pPr>
              <w:pStyle w:val="TableParagraph"/>
              <w:spacing w:before="141" w:line="256" w:lineRule="auto"/>
              <w:ind w:left="23" w:right="35"/>
              <w:rPr>
                <w:b/>
                <w:i/>
                <w:sz w:val="16"/>
              </w:rPr>
            </w:pPr>
            <w:r>
              <w:rPr>
                <w:b/>
                <w:i/>
                <w:color w:val="1F1F1F"/>
                <w:w w:val="110"/>
                <w:sz w:val="16"/>
              </w:rPr>
              <w:t>Technical</w:t>
            </w:r>
            <w:r>
              <w:rPr>
                <w:b/>
                <w:i/>
                <w:color w:val="1F1F1F"/>
                <w:spacing w:val="-5"/>
                <w:w w:val="110"/>
                <w:sz w:val="16"/>
              </w:rPr>
              <w:t xml:space="preserve"> </w:t>
            </w:r>
            <w:r>
              <w:rPr>
                <w:b/>
                <w:i/>
                <w:color w:val="1F1F1F"/>
                <w:w w:val="110"/>
                <w:sz w:val="16"/>
              </w:rPr>
              <w:t>experts</w:t>
            </w:r>
            <w:r>
              <w:rPr>
                <w:b/>
                <w:i/>
                <w:color w:val="1F1F1F"/>
                <w:spacing w:val="-4"/>
                <w:w w:val="110"/>
                <w:sz w:val="16"/>
              </w:rPr>
              <w:t xml:space="preserve"> </w:t>
            </w:r>
            <w:r>
              <w:rPr>
                <w:b/>
                <w:i/>
                <w:color w:val="1F1F1F"/>
                <w:w w:val="110"/>
                <w:sz w:val="16"/>
              </w:rPr>
              <w:t>to</w:t>
            </w:r>
            <w:r>
              <w:rPr>
                <w:b/>
                <w:i/>
                <w:color w:val="1F1F1F"/>
                <w:spacing w:val="-5"/>
                <w:w w:val="110"/>
                <w:sz w:val="16"/>
              </w:rPr>
              <w:t xml:space="preserve"> </w:t>
            </w:r>
            <w:r>
              <w:rPr>
                <w:b/>
                <w:i/>
                <w:color w:val="1F1F1F"/>
                <w:w w:val="110"/>
                <w:sz w:val="16"/>
              </w:rPr>
              <w:t>be</w:t>
            </w:r>
            <w:r>
              <w:rPr>
                <w:b/>
                <w:i/>
                <w:color w:val="1F1F1F"/>
                <w:spacing w:val="-4"/>
                <w:w w:val="110"/>
                <w:sz w:val="16"/>
              </w:rPr>
              <w:t xml:space="preserve"> </w:t>
            </w:r>
            <w:r>
              <w:rPr>
                <w:b/>
                <w:i/>
                <w:color w:val="1F1F1F"/>
                <w:w w:val="110"/>
                <w:sz w:val="16"/>
              </w:rPr>
              <w:t>assigned</w:t>
            </w:r>
            <w:r>
              <w:rPr>
                <w:b/>
                <w:i/>
                <w:color w:val="1F1F1F"/>
                <w:spacing w:val="-4"/>
                <w:w w:val="110"/>
                <w:sz w:val="16"/>
              </w:rPr>
              <w:t xml:space="preserve"> </w:t>
            </w:r>
            <w:r>
              <w:rPr>
                <w:b/>
                <w:i/>
                <w:color w:val="1F1F1F"/>
                <w:w w:val="110"/>
                <w:sz w:val="16"/>
              </w:rPr>
              <w:t>for</w:t>
            </w:r>
            <w:r>
              <w:rPr>
                <w:b/>
                <w:i/>
                <w:color w:val="1F1F1F"/>
                <w:spacing w:val="-5"/>
                <w:w w:val="110"/>
                <w:sz w:val="16"/>
              </w:rPr>
              <w:t xml:space="preserve"> </w:t>
            </w:r>
            <w:r>
              <w:rPr>
                <w:b/>
                <w:i/>
                <w:color w:val="1F1F1F"/>
                <w:w w:val="110"/>
                <w:sz w:val="16"/>
              </w:rPr>
              <w:t>the</w:t>
            </w:r>
            <w:r>
              <w:rPr>
                <w:b/>
                <w:i/>
                <w:color w:val="1F1F1F"/>
                <w:spacing w:val="-4"/>
                <w:w w:val="110"/>
                <w:sz w:val="16"/>
              </w:rPr>
              <w:t xml:space="preserve"> </w:t>
            </w:r>
            <w:r>
              <w:rPr>
                <w:b/>
                <w:i/>
                <w:color w:val="1F1F1F"/>
                <w:w w:val="110"/>
                <w:sz w:val="16"/>
              </w:rPr>
              <w:t>results</w:t>
            </w:r>
            <w:r>
              <w:rPr>
                <w:b/>
                <w:i/>
                <w:color w:val="1F1F1F"/>
                <w:spacing w:val="-4"/>
                <w:w w:val="110"/>
                <w:sz w:val="16"/>
              </w:rPr>
              <w:t xml:space="preserve"> </w:t>
            </w:r>
            <w:r>
              <w:rPr>
                <w:b/>
                <w:i/>
                <w:color w:val="1F1F1F"/>
                <w:w w:val="110"/>
                <w:sz w:val="16"/>
              </w:rPr>
              <w:t>and</w:t>
            </w:r>
            <w:r>
              <w:rPr>
                <w:b/>
                <w:i/>
                <w:color w:val="1F1F1F"/>
                <w:spacing w:val="-5"/>
                <w:w w:val="110"/>
                <w:sz w:val="16"/>
              </w:rPr>
              <w:t xml:space="preserve"> </w:t>
            </w:r>
            <w:r>
              <w:rPr>
                <w:b/>
                <w:i/>
                <w:color w:val="1F1F1F"/>
                <w:w w:val="110"/>
                <w:sz w:val="16"/>
              </w:rPr>
              <w:t>calculations</w:t>
            </w:r>
            <w:r>
              <w:rPr>
                <w:b/>
                <w:i/>
                <w:color w:val="1F1F1F"/>
                <w:spacing w:val="-4"/>
                <w:w w:val="110"/>
                <w:sz w:val="16"/>
              </w:rPr>
              <w:t xml:space="preserve"> </w:t>
            </w:r>
            <w:r>
              <w:rPr>
                <w:b/>
                <w:i/>
                <w:color w:val="1F1F1F"/>
                <w:w w:val="110"/>
                <w:sz w:val="16"/>
              </w:rPr>
              <w:t>related</w:t>
            </w:r>
            <w:r>
              <w:rPr>
                <w:b/>
                <w:i/>
                <w:color w:val="1F1F1F"/>
                <w:spacing w:val="-4"/>
                <w:w w:val="110"/>
                <w:sz w:val="16"/>
              </w:rPr>
              <w:t xml:space="preserve"> </w:t>
            </w:r>
            <w:r>
              <w:rPr>
                <w:b/>
                <w:i/>
                <w:color w:val="1F1F1F"/>
                <w:w w:val="110"/>
                <w:sz w:val="16"/>
              </w:rPr>
              <w:t>to</w:t>
            </w:r>
            <w:r>
              <w:rPr>
                <w:b/>
                <w:i/>
                <w:color w:val="1F1F1F"/>
                <w:spacing w:val="-5"/>
                <w:w w:val="110"/>
                <w:sz w:val="16"/>
              </w:rPr>
              <w:t xml:space="preserve"> </w:t>
            </w:r>
            <w:r>
              <w:rPr>
                <w:b/>
                <w:i/>
                <w:color w:val="1F1F1F"/>
                <w:w w:val="110"/>
                <w:sz w:val="16"/>
              </w:rPr>
              <w:t>the</w:t>
            </w:r>
            <w:r>
              <w:rPr>
                <w:b/>
                <w:i/>
                <w:color w:val="1F1F1F"/>
                <w:spacing w:val="-4"/>
                <w:w w:val="110"/>
                <w:sz w:val="16"/>
              </w:rPr>
              <w:t xml:space="preserve"> </w:t>
            </w:r>
            <w:r>
              <w:rPr>
                <w:b/>
                <w:i/>
                <w:color w:val="1F1F1F"/>
                <w:w w:val="110"/>
                <w:sz w:val="16"/>
              </w:rPr>
              <w:t>production</w:t>
            </w:r>
            <w:r>
              <w:rPr>
                <w:b/>
                <w:i/>
                <w:color w:val="1F1F1F"/>
                <w:spacing w:val="-5"/>
                <w:w w:val="110"/>
                <w:sz w:val="16"/>
              </w:rPr>
              <w:t xml:space="preserve"> </w:t>
            </w:r>
            <w:r>
              <w:rPr>
                <w:b/>
                <w:i/>
                <w:color w:val="1F1F1F"/>
                <w:w w:val="110"/>
                <w:sz w:val="16"/>
              </w:rPr>
              <w:t>of</w:t>
            </w:r>
            <w:r>
              <w:rPr>
                <w:b/>
                <w:i/>
                <w:color w:val="1F1F1F"/>
                <w:spacing w:val="-50"/>
                <w:w w:val="110"/>
                <w:sz w:val="16"/>
              </w:rPr>
              <w:t xml:space="preserve"> </w:t>
            </w:r>
            <w:r>
              <w:rPr>
                <w:b/>
                <w:i/>
                <w:color w:val="1F1F1F"/>
                <w:w w:val="110"/>
                <w:sz w:val="16"/>
              </w:rPr>
              <w:t>reference</w:t>
            </w:r>
            <w:r>
              <w:rPr>
                <w:b/>
                <w:i/>
                <w:color w:val="1F1F1F"/>
                <w:spacing w:val="-2"/>
                <w:w w:val="110"/>
                <w:sz w:val="16"/>
              </w:rPr>
              <w:t xml:space="preserve"> </w:t>
            </w:r>
            <w:r>
              <w:rPr>
                <w:b/>
                <w:i/>
                <w:color w:val="1F1F1F"/>
                <w:w w:val="110"/>
                <w:sz w:val="16"/>
              </w:rPr>
              <w:t>materials;</w:t>
            </w:r>
          </w:p>
          <w:p w:rsidR="00821A70" w:rsidRDefault="00821A70" w:rsidP="009B75DB">
            <w:pPr>
              <w:pStyle w:val="TableParagraph"/>
              <w:spacing w:line="256" w:lineRule="auto"/>
              <w:ind w:left="23" w:right="35"/>
              <w:rPr>
                <w:b/>
                <w:i/>
                <w:sz w:val="16"/>
              </w:rPr>
            </w:pPr>
            <w:r>
              <w:rPr>
                <w:b/>
                <w:i/>
                <w:color w:val="1F1F1F"/>
                <w:w w:val="110"/>
                <w:sz w:val="16"/>
              </w:rPr>
              <w:t>To have knowledge about statistical calculations, homogeneity, stability related to the</w:t>
            </w:r>
            <w:r>
              <w:rPr>
                <w:b/>
                <w:i/>
                <w:color w:val="1F1F1F"/>
                <w:spacing w:val="1"/>
                <w:w w:val="110"/>
                <w:sz w:val="16"/>
              </w:rPr>
              <w:t xml:space="preserve"> </w:t>
            </w:r>
            <w:r>
              <w:rPr>
                <w:b/>
                <w:i/>
                <w:color w:val="1F1F1F"/>
                <w:w w:val="110"/>
                <w:sz w:val="16"/>
              </w:rPr>
              <w:t>production</w:t>
            </w:r>
            <w:r>
              <w:rPr>
                <w:b/>
                <w:i/>
                <w:color w:val="1F1F1F"/>
                <w:spacing w:val="-6"/>
                <w:w w:val="110"/>
                <w:sz w:val="16"/>
              </w:rPr>
              <w:t xml:space="preserve"> </w:t>
            </w:r>
            <w:r>
              <w:rPr>
                <w:b/>
                <w:i/>
                <w:color w:val="1F1F1F"/>
                <w:w w:val="110"/>
                <w:sz w:val="16"/>
              </w:rPr>
              <w:t>of</w:t>
            </w:r>
            <w:r>
              <w:rPr>
                <w:b/>
                <w:i/>
                <w:color w:val="1F1F1F"/>
                <w:spacing w:val="-6"/>
                <w:w w:val="110"/>
                <w:sz w:val="16"/>
              </w:rPr>
              <w:t xml:space="preserve"> </w:t>
            </w:r>
            <w:r>
              <w:rPr>
                <w:b/>
                <w:i/>
                <w:color w:val="1F1F1F"/>
                <w:w w:val="110"/>
                <w:sz w:val="16"/>
              </w:rPr>
              <w:t>reference</w:t>
            </w:r>
            <w:r>
              <w:rPr>
                <w:b/>
                <w:i/>
                <w:color w:val="1F1F1F"/>
                <w:spacing w:val="-6"/>
                <w:w w:val="110"/>
                <w:sz w:val="16"/>
              </w:rPr>
              <w:t xml:space="preserve"> </w:t>
            </w:r>
            <w:r>
              <w:rPr>
                <w:b/>
                <w:i/>
                <w:color w:val="1F1F1F"/>
                <w:w w:val="110"/>
                <w:sz w:val="16"/>
              </w:rPr>
              <w:t>materials,</w:t>
            </w:r>
            <w:r>
              <w:rPr>
                <w:b/>
                <w:i/>
                <w:color w:val="1F1F1F"/>
                <w:spacing w:val="-6"/>
                <w:w w:val="110"/>
                <w:sz w:val="16"/>
              </w:rPr>
              <w:t xml:space="preserve"> </w:t>
            </w:r>
            <w:r>
              <w:rPr>
                <w:b/>
                <w:i/>
                <w:color w:val="1F1F1F"/>
                <w:w w:val="110"/>
                <w:sz w:val="16"/>
              </w:rPr>
              <w:t>and</w:t>
            </w:r>
            <w:r>
              <w:rPr>
                <w:b/>
                <w:i/>
                <w:color w:val="1F1F1F"/>
                <w:spacing w:val="-5"/>
                <w:w w:val="110"/>
                <w:sz w:val="16"/>
              </w:rPr>
              <w:t xml:space="preserve"> </w:t>
            </w:r>
            <w:r>
              <w:rPr>
                <w:b/>
                <w:i/>
                <w:color w:val="1F1F1F"/>
                <w:w w:val="110"/>
                <w:sz w:val="16"/>
              </w:rPr>
              <w:t>at</w:t>
            </w:r>
            <w:r>
              <w:rPr>
                <w:b/>
                <w:i/>
                <w:color w:val="1F1F1F"/>
                <w:spacing w:val="-6"/>
                <w:w w:val="110"/>
                <w:sz w:val="16"/>
              </w:rPr>
              <w:t xml:space="preserve"> </w:t>
            </w:r>
            <w:r>
              <w:rPr>
                <w:b/>
                <w:i/>
                <w:color w:val="1F1F1F"/>
                <w:w w:val="110"/>
                <w:sz w:val="16"/>
              </w:rPr>
              <w:t>least</w:t>
            </w:r>
            <w:r>
              <w:rPr>
                <w:b/>
                <w:i/>
                <w:color w:val="1F1F1F"/>
                <w:spacing w:val="-6"/>
                <w:w w:val="110"/>
                <w:sz w:val="16"/>
              </w:rPr>
              <w:t xml:space="preserve"> </w:t>
            </w:r>
            <w:r>
              <w:rPr>
                <w:b/>
                <w:i/>
                <w:color w:val="1F1F1F"/>
                <w:w w:val="110"/>
                <w:sz w:val="16"/>
              </w:rPr>
              <w:t>4</w:t>
            </w:r>
            <w:r>
              <w:rPr>
                <w:b/>
                <w:i/>
                <w:color w:val="1F1F1F"/>
                <w:spacing w:val="-6"/>
                <w:w w:val="110"/>
                <w:sz w:val="16"/>
              </w:rPr>
              <w:t xml:space="preserve"> </w:t>
            </w:r>
            <w:r>
              <w:rPr>
                <w:b/>
                <w:i/>
                <w:color w:val="1F1F1F"/>
                <w:w w:val="110"/>
                <w:sz w:val="16"/>
              </w:rPr>
              <w:t>years</w:t>
            </w:r>
            <w:r>
              <w:rPr>
                <w:b/>
                <w:i/>
                <w:color w:val="1F1F1F"/>
                <w:spacing w:val="-6"/>
                <w:w w:val="110"/>
                <w:sz w:val="16"/>
              </w:rPr>
              <w:t xml:space="preserve"> </w:t>
            </w:r>
            <w:r>
              <w:rPr>
                <w:b/>
                <w:i/>
                <w:color w:val="1F1F1F"/>
                <w:w w:val="110"/>
                <w:sz w:val="16"/>
              </w:rPr>
              <w:t>of</w:t>
            </w:r>
            <w:r>
              <w:rPr>
                <w:b/>
                <w:i/>
                <w:color w:val="1F1F1F"/>
                <w:spacing w:val="-5"/>
                <w:w w:val="110"/>
                <w:sz w:val="16"/>
              </w:rPr>
              <w:t xml:space="preserve"> </w:t>
            </w:r>
            <w:r>
              <w:rPr>
                <w:b/>
                <w:i/>
                <w:color w:val="1F1F1F"/>
                <w:w w:val="110"/>
                <w:sz w:val="16"/>
              </w:rPr>
              <w:t>experience</w:t>
            </w:r>
            <w:r>
              <w:rPr>
                <w:b/>
                <w:i/>
                <w:color w:val="1F1F1F"/>
                <w:spacing w:val="-6"/>
                <w:w w:val="110"/>
                <w:sz w:val="16"/>
              </w:rPr>
              <w:t xml:space="preserve"> </w:t>
            </w:r>
            <w:r>
              <w:rPr>
                <w:b/>
                <w:i/>
                <w:color w:val="1F1F1F"/>
                <w:w w:val="110"/>
                <w:sz w:val="16"/>
              </w:rPr>
              <w:t>in</w:t>
            </w:r>
            <w:r>
              <w:rPr>
                <w:b/>
                <w:i/>
                <w:color w:val="1F1F1F"/>
                <w:spacing w:val="-6"/>
                <w:w w:val="110"/>
                <w:sz w:val="16"/>
              </w:rPr>
              <w:t xml:space="preserve"> </w:t>
            </w:r>
            <w:r>
              <w:rPr>
                <w:b/>
                <w:i/>
                <w:color w:val="1F1F1F"/>
                <w:w w:val="110"/>
                <w:sz w:val="16"/>
              </w:rPr>
              <w:t>testing,</w:t>
            </w:r>
            <w:r>
              <w:rPr>
                <w:b/>
                <w:i/>
                <w:color w:val="1F1F1F"/>
                <w:spacing w:val="-6"/>
                <w:w w:val="110"/>
                <w:sz w:val="16"/>
              </w:rPr>
              <w:t xml:space="preserve"> </w:t>
            </w:r>
            <w:r>
              <w:rPr>
                <w:b/>
                <w:i/>
                <w:color w:val="1F1F1F"/>
                <w:w w:val="110"/>
                <w:sz w:val="16"/>
              </w:rPr>
              <w:t>medical</w:t>
            </w:r>
            <w:r>
              <w:rPr>
                <w:b/>
                <w:i/>
                <w:color w:val="1F1F1F"/>
                <w:spacing w:val="-6"/>
                <w:w w:val="110"/>
                <w:sz w:val="16"/>
              </w:rPr>
              <w:t xml:space="preserve"> </w:t>
            </w:r>
            <w:r>
              <w:rPr>
                <w:b/>
                <w:i/>
                <w:color w:val="1F1F1F"/>
                <w:w w:val="110"/>
                <w:sz w:val="16"/>
              </w:rPr>
              <w:t>testing</w:t>
            </w:r>
            <w:r>
              <w:rPr>
                <w:b/>
                <w:i/>
                <w:color w:val="1F1F1F"/>
                <w:spacing w:val="-50"/>
                <w:w w:val="110"/>
                <w:sz w:val="16"/>
              </w:rPr>
              <w:t xml:space="preserve"> </w:t>
            </w:r>
            <w:r>
              <w:rPr>
                <w:b/>
                <w:i/>
                <w:color w:val="1F1F1F"/>
                <w:w w:val="110"/>
                <w:sz w:val="16"/>
              </w:rPr>
              <w:t>or</w:t>
            </w:r>
            <w:r>
              <w:rPr>
                <w:b/>
                <w:i/>
                <w:color w:val="1F1F1F"/>
                <w:spacing w:val="-3"/>
                <w:w w:val="110"/>
                <w:sz w:val="16"/>
              </w:rPr>
              <w:t xml:space="preserve"> </w:t>
            </w:r>
            <w:r>
              <w:rPr>
                <w:b/>
                <w:i/>
                <w:color w:val="1F1F1F"/>
                <w:w w:val="110"/>
                <w:sz w:val="16"/>
              </w:rPr>
              <w:t>calibration.</w:t>
            </w:r>
          </w:p>
          <w:p w:rsidR="00821A70" w:rsidRDefault="00821A70" w:rsidP="009B75DB">
            <w:pPr>
              <w:pStyle w:val="TableParagraph"/>
              <w:spacing w:line="256" w:lineRule="auto"/>
              <w:ind w:left="23" w:right="35"/>
              <w:rPr>
                <w:b/>
                <w:i/>
                <w:sz w:val="16"/>
              </w:rPr>
            </w:pPr>
            <w:r>
              <w:rPr>
                <w:b/>
                <w:i/>
                <w:color w:val="1F1F1F"/>
                <w:w w:val="110"/>
                <w:sz w:val="16"/>
              </w:rPr>
              <w:t>Technical</w:t>
            </w:r>
            <w:r>
              <w:rPr>
                <w:b/>
                <w:i/>
                <w:color w:val="1F1F1F"/>
                <w:spacing w:val="-5"/>
                <w:w w:val="110"/>
                <w:sz w:val="16"/>
              </w:rPr>
              <w:t xml:space="preserve"> </w:t>
            </w:r>
            <w:r>
              <w:rPr>
                <w:b/>
                <w:i/>
                <w:color w:val="1F1F1F"/>
                <w:w w:val="110"/>
                <w:sz w:val="16"/>
              </w:rPr>
              <w:t>experts</w:t>
            </w:r>
            <w:r>
              <w:rPr>
                <w:b/>
                <w:i/>
                <w:color w:val="1F1F1F"/>
                <w:spacing w:val="-5"/>
                <w:w w:val="110"/>
                <w:sz w:val="16"/>
              </w:rPr>
              <w:t xml:space="preserve"> </w:t>
            </w:r>
            <w:r>
              <w:rPr>
                <w:b/>
                <w:i/>
                <w:color w:val="1F1F1F"/>
                <w:w w:val="110"/>
                <w:sz w:val="16"/>
              </w:rPr>
              <w:t>to</w:t>
            </w:r>
            <w:r>
              <w:rPr>
                <w:b/>
                <w:i/>
                <w:color w:val="1F1F1F"/>
                <w:spacing w:val="-5"/>
                <w:w w:val="110"/>
                <w:sz w:val="16"/>
              </w:rPr>
              <w:t xml:space="preserve"> </w:t>
            </w:r>
            <w:r>
              <w:rPr>
                <w:b/>
                <w:i/>
                <w:color w:val="1F1F1F"/>
                <w:w w:val="110"/>
                <w:sz w:val="16"/>
              </w:rPr>
              <w:t>be</w:t>
            </w:r>
            <w:r>
              <w:rPr>
                <w:b/>
                <w:i/>
                <w:color w:val="1F1F1F"/>
                <w:spacing w:val="-5"/>
                <w:w w:val="110"/>
                <w:sz w:val="16"/>
              </w:rPr>
              <w:t xml:space="preserve"> </w:t>
            </w:r>
            <w:r>
              <w:rPr>
                <w:b/>
                <w:i/>
                <w:color w:val="1F1F1F"/>
                <w:w w:val="110"/>
                <w:sz w:val="16"/>
              </w:rPr>
              <w:t>appointed</w:t>
            </w:r>
            <w:r>
              <w:rPr>
                <w:b/>
                <w:i/>
                <w:color w:val="1F1F1F"/>
                <w:spacing w:val="-5"/>
                <w:w w:val="110"/>
                <w:sz w:val="16"/>
              </w:rPr>
              <w:t xml:space="preserve"> </w:t>
            </w:r>
            <w:r>
              <w:rPr>
                <w:b/>
                <w:i/>
                <w:color w:val="1F1F1F"/>
                <w:w w:val="110"/>
                <w:sz w:val="16"/>
              </w:rPr>
              <w:t>to</w:t>
            </w:r>
            <w:r>
              <w:rPr>
                <w:b/>
                <w:i/>
                <w:color w:val="1F1F1F"/>
                <w:spacing w:val="-5"/>
                <w:w w:val="110"/>
                <w:sz w:val="16"/>
              </w:rPr>
              <w:t xml:space="preserve"> </w:t>
            </w:r>
            <w:r>
              <w:rPr>
                <w:b/>
                <w:i/>
                <w:color w:val="1F1F1F"/>
                <w:w w:val="110"/>
                <w:sz w:val="16"/>
              </w:rPr>
              <w:t>supervise</w:t>
            </w:r>
            <w:r>
              <w:rPr>
                <w:b/>
                <w:i/>
                <w:color w:val="1F1F1F"/>
                <w:spacing w:val="-5"/>
                <w:w w:val="110"/>
                <w:sz w:val="16"/>
              </w:rPr>
              <w:t xml:space="preserve"> </w:t>
            </w:r>
            <w:r>
              <w:rPr>
                <w:b/>
                <w:i/>
                <w:color w:val="1F1F1F"/>
                <w:w w:val="110"/>
                <w:sz w:val="16"/>
              </w:rPr>
              <w:t>the</w:t>
            </w:r>
            <w:r>
              <w:rPr>
                <w:b/>
                <w:i/>
                <w:color w:val="1F1F1F"/>
                <w:spacing w:val="-5"/>
                <w:w w:val="110"/>
                <w:sz w:val="16"/>
              </w:rPr>
              <w:t xml:space="preserve"> </w:t>
            </w:r>
            <w:r>
              <w:rPr>
                <w:b/>
                <w:i/>
                <w:color w:val="1F1F1F"/>
                <w:w w:val="110"/>
                <w:sz w:val="16"/>
              </w:rPr>
              <w:t>reference</w:t>
            </w:r>
            <w:r>
              <w:rPr>
                <w:b/>
                <w:i/>
                <w:color w:val="1F1F1F"/>
                <w:spacing w:val="-5"/>
                <w:w w:val="110"/>
                <w:sz w:val="16"/>
              </w:rPr>
              <w:t xml:space="preserve"> </w:t>
            </w:r>
            <w:r>
              <w:rPr>
                <w:b/>
                <w:i/>
                <w:color w:val="1F1F1F"/>
                <w:w w:val="110"/>
                <w:sz w:val="16"/>
              </w:rPr>
              <w:t>material</w:t>
            </w:r>
            <w:r>
              <w:rPr>
                <w:b/>
                <w:i/>
                <w:color w:val="1F1F1F"/>
                <w:spacing w:val="-5"/>
                <w:w w:val="110"/>
                <w:sz w:val="16"/>
              </w:rPr>
              <w:t xml:space="preserve"> </w:t>
            </w:r>
            <w:r>
              <w:rPr>
                <w:b/>
                <w:i/>
                <w:color w:val="1F1F1F"/>
                <w:w w:val="110"/>
                <w:sz w:val="16"/>
              </w:rPr>
              <w:t>producers’</w:t>
            </w:r>
            <w:r>
              <w:rPr>
                <w:b/>
                <w:i/>
                <w:color w:val="1F1F1F"/>
                <w:spacing w:val="-5"/>
                <w:w w:val="110"/>
                <w:sz w:val="16"/>
              </w:rPr>
              <w:t xml:space="preserve"> </w:t>
            </w:r>
            <w:r>
              <w:rPr>
                <w:b/>
                <w:i/>
                <w:color w:val="1F1F1F"/>
                <w:w w:val="110"/>
                <w:sz w:val="16"/>
              </w:rPr>
              <w:t>areas</w:t>
            </w:r>
            <w:r>
              <w:rPr>
                <w:b/>
                <w:i/>
                <w:color w:val="1F1F1F"/>
                <w:spacing w:val="-5"/>
                <w:w w:val="110"/>
                <w:sz w:val="16"/>
              </w:rPr>
              <w:t xml:space="preserve"> </w:t>
            </w:r>
            <w:r>
              <w:rPr>
                <w:b/>
                <w:i/>
                <w:color w:val="1F1F1F"/>
                <w:w w:val="110"/>
                <w:sz w:val="16"/>
              </w:rPr>
              <w:t>of</w:t>
            </w:r>
            <w:r>
              <w:rPr>
                <w:b/>
                <w:i/>
                <w:color w:val="1F1F1F"/>
                <w:spacing w:val="-50"/>
                <w:w w:val="110"/>
                <w:sz w:val="16"/>
              </w:rPr>
              <w:t xml:space="preserve"> </w:t>
            </w:r>
            <w:r>
              <w:rPr>
                <w:b/>
                <w:i/>
                <w:color w:val="1F1F1F"/>
                <w:w w:val="110"/>
                <w:sz w:val="16"/>
              </w:rPr>
              <w:t>expertise</w:t>
            </w:r>
            <w:r>
              <w:rPr>
                <w:b/>
                <w:i/>
                <w:color w:val="1F1F1F"/>
                <w:spacing w:val="-3"/>
                <w:w w:val="110"/>
                <w:sz w:val="16"/>
              </w:rPr>
              <w:t xml:space="preserve"> </w:t>
            </w:r>
            <w:r>
              <w:rPr>
                <w:b/>
                <w:i/>
                <w:color w:val="1F1F1F"/>
                <w:w w:val="110"/>
                <w:sz w:val="16"/>
              </w:rPr>
              <w:t>within</w:t>
            </w:r>
            <w:r>
              <w:rPr>
                <w:b/>
                <w:i/>
                <w:color w:val="1F1F1F"/>
                <w:spacing w:val="-2"/>
                <w:w w:val="110"/>
                <w:sz w:val="16"/>
              </w:rPr>
              <w:t xml:space="preserve"> </w:t>
            </w:r>
            <w:r>
              <w:rPr>
                <w:b/>
                <w:i/>
                <w:color w:val="1F1F1F"/>
                <w:w w:val="110"/>
                <w:sz w:val="16"/>
              </w:rPr>
              <w:t>the</w:t>
            </w:r>
            <w:r>
              <w:rPr>
                <w:b/>
                <w:i/>
                <w:color w:val="1F1F1F"/>
                <w:spacing w:val="-2"/>
                <w:w w:val="110"/>
                <w:sz w:val="16"/>
              </w:rPr>
              <w:t xml:space="preserve"> </w:t>
            </w:r>
            <w:r>
              <w:rPr>
                <w:b/>
                <w:i/>
                <w:color w:val="1F1F1F"/>
                <w:w w:val="110"/>
                <w:sz w:val="16"/>
              </w:rPr>
              <w:t>scope</w:t>
            </w:r>
            <w:r>
              <w:rPr>
                <w:b/>
                <w:i/>
                <w:color w:val="1F1F1F"/>
                <w:spacing w:val="-3"/>
                <w:w w:val="110"/>
                <w:sz w:val="16"/>
              </w:rPr>
              <w:t xml:space="preserve"> </w:t>
            </w:r>
            <w:r>
              <w:rPr>
                <w:b/>
                <w:i/>
                <w:color w:val="1F1F1F"/>
                <w:w w:val="110"/>
                <w:sz w:val="16"/>
              </w:rPr>
              <w:t>of</w:t>
            </w:r>
            <w:r>
              <w:rPr>
                <w:b/>
                <w:i/>
                <w:color w:val="1F1F1F"/>
                <w:spacing w:val="-2"/>
                <w:w w:val="110"/>
                <w:sz w:val="16"/>
              </w:rPr>
              <w:t xml:space="preserve"> </w:t>
            </w:r>
            <w:r>
              <w:rPr>
                <w:b/>
                <w:i/>
                <w:color w:val="1F1F1F"/>
                <w:w w:val="110"/>
                <w:sz w:val="16"/>
              </w:rPr>
              <w:t>the</w:t>
            </w:r>
            <w:r>
              <w:rPr>
                <w:b/>
                <w:i/>
                <w:color w:val="1F1F1F"/>
                <w:spacing w:val="-2"/>
                <w:w w:val="110"/>
                <w:sz w:val="16"/>
              </w:rPr>
              <w:t xml:space="preserve"> </w:t>
            </w:r>
            <w:r>
              <w:rPr>
                <w:b/>
                <w:i/>
                <w:color w:val="1F1F1F"/>
                <w:w w:val="110"/>
                <w:sz w:val="16"/>
              </w:rPr>
              <w:t>application;</w:t>
            </w:r>
          </w:p>
          <w:p w:rsidR="00821A70" w:rsidRDefault="00821A70" w:rsidP="009B75DB">
            <w:pPr>
              <w:pStyle w:val="TableParagraph"/>
              <w:spacing w:line="256" w:lineRule="auto"/>
              <w:ind w:left="23" w:right="35"/>
              <w:rPr>
                <w:b/>
                <w:i/>
                <w:sz w:val="16"/>
              </w:rPr>
            </w:pPr>
            <w:r>
              <w:rPr>
                <w:b/>
                <w:i/>
                <w:color w:val="1F1F1F"/>
                <w:w w:val="110"/>
                <w:sz w:val="16"/>
              </w:rPr>
              <w:t>The</w:t>
            </w:r>
            <w:r>
              <w:rPr>
                <w:b/>
                <w:i/>
                <w:color w:val="1F1F1F"/>
                <w:spacing w:val="-11"/>
                <w:w w:val="110"/>
                <w:sz w:val="16"/>
              </w:rPr>
              <w:t xml:space="preserve"> </w:t>
            </w:r>
            <w:r>
              <w:rPr>
                <w:b/>
                <w:i/>
                <w:color w:val="1F1F1F"/>
                <w:w w:val="110"/>
                <w:sz w:val="16"/>
              </w:rPr>
              <w:t>same</w:t>
            </w:r>
            <w:r>
              <w:rPr>
                <w:b/>
                <w:i/>
                <w:color w:val="1F1F1F"/>
                <w:spacing w:val="-10"/>
                <w:w w:val="110"/>
                <w:sz w:val="16"/>
              </w:rPr>
              <w:t xml:space="preserve"> </w:t>
            </w:r>
            <w:r>
              <w:rPr>
                <w:b/>
                <w:i/>
                <w:color w:val="1F1F1F"/>
                <w:w w:val="110"/>
                <w:sz w:val="16"/>
              </w:rPr>
              <w:t>requirements</w:t>
            </w:r>
            <w:r>
              <w:rPr>
                <w:b/>
                <w:i/>
                <w:color w:val="1F1F1F"/>
                <w:spacing w:val="-10"/>
                <w:w w:val="110"/>
                <w:sz w:val="16"/>
              </w:rPr>
              <w:t xml:space="preserve"> </w:t>
            </w:r>
            <w:r>
              <w:rPr>
                <w:b/>
                <w:i/>
                <w:color w:val="1F1F1F"/>
                <w:w w:val="110"/>
                <w:sz w:val="16"/>
              </w:rPr>
              <w:t>under</w:t>
            </w:r>
            <w:r>
              <w:rPr>
                <w:b/>
                <w:i/>
                <w:color w:val="1F1F1F"/>
                <w:spacing w:val="-11"/>
                <w:w w:val="110"/>
                <w:sz w:val="16"/>
              </w:rPr>
              <w:t xml:space="preserve"> </w:t>
            </w:r>
            <w:r>
              <w:rPr>
                <w:b/>
                <w:i/>
                <w:color w:val="1F1F1F"/>
                <w:w w:val="110"/>
                <w:sz w:val="16"/>
              </w:rPr>
              <w:t>the</w:t>
            </w:r>
            <w:r>
              <w:rPr>
                <w:b/>
                <w:i/>
                <w:color w:val="1F1F1F"/>
                <w:spacing w:val="-10"/>
                <w:w w:val="110"/>
                <w:sz w:val="16"/>
              </w:rPr>
              <w:t xml:space="preserve"> </w:t>
            </w:r>
            <w:r>
              <w:rPr>
                <w:b/>
                <w:i/>
                <w:color w:val="1F1F1F"/>
                <w:w w:val="110"/>
                <w:sz w:val="16"/>
              </w:rPr>
              <w:t>relevant</w:t>
            </w:r>
            <w:r>
              <w:rPr>
                <w:b/>
                <w:i/>
                <w:color w:val="1F1F1F"/>
                <w:spacing w:val="-10"/>
                <w:w w:val="110"/>
                <w:sz w:val="16"/>
              </w:rPr>
              <w:t xml:space="preserve"> </w:t>
            </w:r>
            <w:r>
              <w:rPr>
                <w:b/>
                <w:i/>
                <w:color w:val="1F1F1F"/>
                <w:w w:val="110"/>
                <w:sz w:val="16"/>
              </w:rPr>
              <w:t>laboratory</w:t>
            </w:r>
            <w:r>
              <w:rPr>
                <w:b/>
                <w:i/>
                <w:color w:val="1F1F1F"/>
                <w:spacing w:val="-11"/>
                <w:w w:val="110"/>
                <w:sz w:val="16"/>
              </w:rPr>
              <w:t xml:space="preserve"> </w:t>
            </w:r>
            <w:r>
              <w:rPr>
                <w:b/>
                <w:i/>
                <w:color w:val="1F1F1F"/>
                <w:w w:val="110"/>
                <w:sz w:val="16"/>
              </w:rPr>
              <w:t>(testing/medical</w:t>
            </w:r>
            <w:r>
              <w:rPr>
                <w:b/>
                <w:i/>
                <w:color w:val="1F1F1F"/>
                <w:spacing w:val="-10"/>
                <w:w w:val="110"/>
                <w:sz w:val="16"/>
              </w:rPr>
              <w:t xml:space="preserve"> </w:t>
            </w:r>
            <w:r>
              <w:rPr>
                <w:b/>
                <w:i/>
                <w:color w:val="1F1F1F"/>
                <w:w w:val="110"/>
                <w:sz w:val="16"/>
              </w:rPr>
              <w:t>testing/calibration)</w:t>
            </w:r>
            <w:r>
              <w:rPr>
                <w:b/>
                <w:i/>
                <w:color w:val="1F1F1F"/>
                <w:spacing w:val="-10"/>
                <w:w w:val="110"/>
                <w:sz w:val="16"/>
              </w:rPr>
              <w:t xml:space="preserve"> </w:t>
            </w:r>
            <w:r>
              <w:rPr>
                <w:b/>
                <w:i/>
                <w:color w:val="1F1F1F"/>
                <w:w w:val="110"/>
                <w:sz w:val="16"/>
              </w:rPr>
              <w:t>field</w:t>
            </w:r>
            <w:r>
              <w:rPr>
                <w:b/>
                <w:i/>
                <w:color w:val="1F1F1F"/>
                <w:spacing w:val="-50"/>
                <w:w w:val="110"/>
                <w:sz w:val="16"/>
              </w:rPr>
              <w:t xml:space="preserve"> </w:t>
            </w:r>
            <w:r>
              <w:rPr>
                <w:b/>
                <w:i/>
                <w:color w:val="1F1F1F"/>
                <w:w w:val="110"/>
                <w:sz w:val="16"/>
              </w:rPr>
              <w:t>apply.</w:t>
            </w:r>
          </w:p>
        </w:tc>
      </w:tr>
      <w:tr w:rsidR="00821A70" w:rsidTr="009B75DB">
        <w:trPr>
          <w:trHeight w:val="255"/>
        </w:trPr>
        <w:tc>
          <w:tcPr>
            <w:tcW w:w="2520" w:type="dxa"/>
            <w:tcBorders>
              <w:top w:val="single" w:sz="12" w:space="0" w:color="000000"/>
            </w:tcBorders>
          </w:tcPr>
          <w:p w:rsidR="00821A70" w:rsidRDefault="00821A70" w:rsidP="009B75DB">
            <w:pPr>
              <w:pStyle w:val="TableParagraph"/>
              <w:spacing w:before="35"/>
              <w:ind w:left="23"/>
              <w:rPr>
                <w:b/>
                <w:i/>
                <w:sz w:val="16"/>
              </w:rPr>
            </w:pPr>
            <w:r>
              <w:rPr>
                <w:b/>
                <w:i/>
                <w:color w:val="1F1F1F"/>
                <w:w w:val="110"/>
                <w:sz w:val="16"/>
              </w:rPr>
              <w:lastRenderedPageBreak/>
              <w:t>Fields</w:t>
            </w:r>
          </w:p>
        </w:tc>
        <w:tc>
          <w:tcPr>
            <w:tcW w:w="8236" w:type="dxa"/>
            <w:gridSpan w:val="2"/>
            <w:tcBorders>
              <w:top w:val="single" w:sz="12" w:space="0" w:color="000000"/>
            </w:tcBorders>
          </w:tcPr>
          <w:p w:rsidR="00821A70" w:rsidRDefault="00821A70" w:rsidP="009B75DB">
            <w:pPr>
              <w:pStyle w:val="TableParagraph"/>
              <w:spacing w:before="35"/>
              <w:ind w:left="23"/>
              <w:rPr>
                <w:b/>
                <w:i/>
                <w:sz w:val="16"/>
              </w:rPr>
            </w:pPr>
            <w:r>
              <w:rPr>
                <w:b/>
                <w:i/>
                <w:color w:val="1F1F1F"/>
                <w:w w:val="110"/>
                <w:sz w:val="16"/>
              </w:rPr>
              <w:t>Expertise</w:t>
            </w:r>
            <w:r>
              <w:rPr>
                <w:b/>
                <w:i/>
                <w:color w:val="1F1F1F"/>
                <w:spacing w:val="-6"/>
                <w:w w:val="110"/>
                <w:sz w:val="16"/>
              </w:rPr>
              <w:t xml:space="preserve"> </w:t>
            </w:r>
            <w:r>
              <w:rPr>
                <w:b/>
                <w:i/>
                <w:color w:val="1F1F1F"/>
                <w:w w:val="110"/>
                <w:sz w:val="16"/>
              </w:rPr>
              <w:t>Assignment</w:t>
            </w:r>
            <w:r>
              <w:rPr>
                <w:b/>
                <w:i/>
                <w:color w:val="1F1F1F"/>
                <w:spacing w:val="-5"/>
                <w:w w:val="110"/>
                <w:sz w:val="16"/>
              </w:rPr>
              <w:t xml:space="preserve"> </w:t>
            </w:r>
            <w:r>
              <w:rPr>
                <w:b/>
                <w:i/>
                <w:color w:val="1F1F1F"/>
                <w:w w:val="110"/>
                <w:sz w:val="16"/>
              </w:rPr>
              <w:t>Criteria</w:t>
            </w:r>
          </w:p>
        </w:tc>
      </w:tr>
      <w:tr w:rsidR="00821A70" w:rsidTr="009B75DB">
        <w:trPr>
          <w:trHeight w:val="1680"/>
        </w:trPr>
        <w:tc>
          <w:tcPr>
            <w:tcW w:w="2520" w:type="dxa"/>
          </w:tcPr>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rPr>
                <w:rFonts w:ascii="Microsoft Sans Serif"/>
                <w:sz w:val="18"/>
              </w:rPr>
            </w:pPr>
          </w:p>
          <w:p w:rsidR="00821A70" w:rsidRDefault="00821A70" w:rsidP="009B75DB">
            <w:pPr>
              <w:pStyle w:val="TableParagraph"/>
              <w:spacing w:before="136"/>
              <w:ind w:left="23"/>
              <w:rPr>
                <w:b/>
                <w:i/>
                <w:sz w:val="16"/>
              </w:rPr>
            </w:pPr>
            <w:r>
              <w:rPr>
                <w:b/>
                <w:i/>
                <w:color w:val="1F1F1F"/>
                <w:spacing w:val="-1"/>
                <w:w w:val="115"/>
                <w:sz w:val="16"/>
              </w:rPr>
              <w:t>Greenhouse</w:t>
            </w:r>
            <w:r>
              <w:rPr>
                <w:b/>
                <w:i/>
                <w:color w:val="1F1F1F"/>
                <w:spacing w:val="-11"/>
                <w:w w:val="115"/>
                <w:sz w:val="16"/>
              </w:rPr>
              <w:t xml:space="preserve"> </w:t>
            </w:r>
            <w:r>
              <w:rPr>
                <w:b/>
                <w:i/>
                <w:color w:val="1F1F1F"/>
                <w:w w:val="115"/>
                <w:sz w:val="16"/>
              </w:rPr>
              <w:t>Gases</w:t>
            </w:r>
          </w:p>
        </w:tc>
        <w:tc>
          <w:tcPr>
            <w:tcW w:w="8236" w:type="dxa"/>
            <w:gridSpan w:val="2"/>
          </w:tcPr>
          <w:p w:rsidR="00821A70" w:rsidRDefault="00821A70" w:rsidP="009B75DB">
            <w:pPr>
              <w:pStyle w:val="TableParagraph"/>
              <w:rPr>
                <w:rFonts w:ascii="Microsoft Sans Serif"/>
                <w:sz w:val="18"/>
              </w:rPr>
            </w:pPr>
          </w:p>
          <w:p w:rsidR="00821A70" w:rsidRDefault="00821A70" w:rsidP="009B75DB">
            <w:pPr>
              <w:pStyle w:val="TableParagraph"/>
              <w:spacing w:before="147" w:line="256" w:lineRule="auto"/>
              <w:ind w:left="23"/>
              <w:rPr>
                <w:b/>
                <w:i/>
                <w:sz w:val="16"/>
              </w:rPr>
            </w:pPr>
            <w:r>
              <w:rPr>
                <w:b/>
                <w:i/>
                <w:color w:val="1F1F1F"/>
                <w:w w:val="110"/>
                <w:sz w:val="16"/>
              </w:rPr>
              <w:t>Persons</w:t>
            </w:r>
            <w:r>
              <w:rPr>
                <w:b/>
                <w:i/>
                <w:color w:val="1F1F1F"/>
                <w:spacing w:val="2"/>
                <w:w w:val="110"/>
                <w:sz w:val="16"/>
              </w:rPr>
              <w:t xml:space="preserve"> </w:t>
            </w:r>
            <w:r>
              <w:rPr>
                <w:b/>
                <w:i/>
                <w:color w:val="1F1F1F"/>
                <w:w w:val="110"/>
                <w:sz w:val="16"/>
              </w:rPr>
              <w:t>to</w:t>
            </w:r>
            <w:r>
              <w:rPr>
                <w:b/>
                <w:i/>
                <w:color w:val="1F1F1F"/>
                <w:spacing w:val="2"/>
                <w:w w:val="110"/>
                <w:sz w:val="16"/>
              </w:rPr>
              <w:t xml:space="preserve"> </w:t>
            </w:r>
            <w:r>
              <w:rPr>
                <w:b/>
                <w:i/>
                <w:color w:val="1F1F1F"/>
                <w:w w:val="110"/>
                <w:sz w:val="16"/>
              </w:rPr>
              <w:t>be</w:t>
            </w:r>
            <w:r>
              <w:rPr>
                <w:b/>
                <w:i/>
                <w:color w:val="1F1F1F"/>
                <w:spacing w:val="2"/>
                <w:w w:val="110"/>
                <w:sz w:val="16"/>
              </w:rPr>
              <w:t xml:space="preserve"> </w:t>
            </w:r>
            <w:r>
              <w:rPr>
                <w:b/>
                <w:i/>
                <w:color w:val="1F1F1F"/>
                <w:w w:val="110"/>
                <w:sz w:val="16"/>
              </w:rPr>
              <w:t>assigned</w:t>
            </w:r>
            <w:r>
              <w:rPr>
                <w:b/>
                <w:i/>
                <w:color w:val="1F1F1F"/>
                <w:spacing w:val="2"/>
                <w:w w:val="110"/>
                <w:sz w:val="16"/>
              </w:rPr>
              <w:t xml:space="preserve"> </w:t>
            </w:r>
            <w:r>
              <w:rPr>
                <w:b/>
                <w:i/>
                <w:color w:val="1F1F1F"/>
                <w:w w:val="110"/>
                <w:sz w:val="16"/>
              </w:rPr>
              <w:t>an</w:t>
            </w:r>
            <w:r>
              <w:rPr>
                <w:b/>
                <w:i/>
                <w:color w:val="1F1F1F"/>
                <w:spacing w:val="2"/>
                <w:w w:val="110"/>
                <w:sz w:val="16"/>
              </w:rPr>
              <w:t xml:space="preserve"> </w:t>
            </w:r>
            <w:r>
              <w:rPr>
                <w:b/>
                <w:i/>
                <w:color w:val="1F1F1F"/>
                <w:w w:val="110"/>
                <w:sz w:val="16"/>
              </w:rPr>
              <w:t>expertise</w:t>
            </w:r>
            <w:r>
              <w:rPr>
                <w:b/>
                <w:i/>
                <w:color w:val="1F1F1F"/>
                <w:spacing w:val="3"/>
                <w:w w:val="110"/>
                <w:sz w:val="16"/>
              </w:rPr>
              <w:t xml:space="preserve"> </w:t>
            </w:r>
            <w:r>
              <w:rPr>
                <w:b/>
                <w:i/>
                <w:color w:val="1F1F1F"/>
                <w:w w:val="110"/>
                <w:sz w:val="16"/>
              </w:rPr>
              <w:t>in</w:t>
            </w:r>
            <w:r>
              <w:rPr>
                <w:b/>
                <w:i/>
                <w:color w:val="1F1F1F"/>
                <w:spacing w:val="2"/>
                <w:w w:val="110"/>
                <w:sz w:val="16"/>
              </w:rPr>
              <w:t xml:space="preserve"> </w:t>
            </w:r>
            <w:r>
              <w:rPr>
                <w:b/>
                <w:i/>
                <w:color w:val="1F1F1F"/>
                <w:w w:val="110"/>
                <w:sz w:val="16"/>
              </w:rPr>
              <w:t>the</w:t>
            </w:r>
            <w:r>
              <w:rPr>
                <w:b/>
                <w:i/>
                <w:color w:val="1F1F1F"/>
                <w:spacing w:val="2"/>
                <w:w w:val="110"/>
                <w:sz w:val="16"/>
              </w:rPr>
              <w:t xml:space="preserve"> </w:t>
            </w:r>
            <w:r>
              <w:rPr>
                <w:b/>
                <w:i/>
                <w:color w:val="1F1F1F"/>
                <w:w w:val="110"/>
                <w:sz w:val="16"/>
              </w:rPr>
              <w:t>greenhouse</w:t>
            </w:r>
            <w:r>
              <w:rPr>
                <w:b/>
                <w:i/>
                <w:color w:val="1F1F1F"/>
                <w:spacing w:val="2"/>
                <w:w w:val="110"/>
                <w:sz w:val="16"/>
              </w:rPr>
              <w:t xml:space="preserve"> </w:t>
            </w:r>
            <w:r>
              <w:rPr>
                <w:b/>
                <w:i/>
                <w:color w:val="1F1F1F"/>
                <w:w w:val="110"/>
                <w:sz w:val="16"/>
              </w:rPr>
              <w:t>gases</w:t>
            </w:r>
            <w:r>
              <w:rPr>
                <w:b/>
                <w:i/>
                <w:color w:val="1F1F1F"/>
                <w:spacing w:val="2"/>
                <w:w w:val="110"/>
                <w:sz w:val="16"/>
              </w:rPr>
              <w:t xml:space="preserve"> </w:t>
            </w:r>
            <w:r>
              <w:rPr>
                <w:b/>
                <w:i/>
                <w:color w:val="1F1F1F"/>
                <w:w w:val="110"/>
                <w:sz w:val="16"/>
              </w:rPr>
              <w:t>field</w:t>
            </w:r>
            <w:r>
              <w:rPr>
                <w:b/>
                <w:i/>
                <w:color w:val="1F1F1F"/>
                <w:spacing w:val="3"/>
                <w:w w:val="110"/>
                <w:sz w:val="16"/>
              </w:rPr>
              <w:t xml:space="preserve"> </w:t>
            </w:r>
            <w:r>
              <w:rPr>
                <w:b/>
                <w:i/>
                <w:color w:val="1F1F1F"/>
                <w:w w:val="110"/>
                <w:sz w:val="16"/>
              </w:rPr>
              <w:t>must</w:t>
            </w:r>
            <w:r>
              <w:rPr>
                <w:b/>
                <w:i/>
                <w:color w:val="1F1F1F"/>
                <w:spacing w:val="2"/>
                <w:w w:val="110"/>
                <w:sz w:val="16"/>
              </w:rPr>
              <w:t xml:space="preserve"> </w:t>
            </w:r>
            <w:r>
              <w:rPr>
                <w:b/>
                <w:i/>
                <w:color w:val="1F1F1F"/>
                <w:w w:val="110"/>
                <w:sz w:val="16"/>
              </w:rPr>
              <w:t>have</w:t>
            </w:r>
            <w:r>
              <w:rPr>
                <w:b/>
                <w:i/>
                <w:color w:val="1F1F1F"/>
                <w:spacing w:val="2"/>
                <w:w w:val="110"/>
                <w:sz w:val="16"/>
              </w:rPr>
              <w:t xml:space="preserve"> </w:t>
            </w:r>
            <w:r>
              <w:rPr>
                <w:b/>
                <w:i/>
                <w:color w:val="1F1F1F"/>
                <w:w w:val="110"/>
                <w:sz w:val="16"/>
              </w:rPr>
              <w:t>at</w:t>
            </w:r>
            <w:r>
              <w:rPr>
                <w:b/>
                <w:i/>
                <w:color w:val="1F1F1F"/>
                <w:spacing w:val="2"/>
                <w:w w:val="110"/>
                <w:sz w:val="16"/>
              </w:rPr>
              <w:t xml:space="preserve"> </w:t>
            </w:r>
            <w:r>
              <w:rPr>
                <w:b/>
                <w:i/>
                <w:color w:val="1F1F1F"/>
                <w:w w:val="110"/>
                <w:sz w:val="16"/>
              </w:rPr>
              <w:t>least</w:t>
            </w:r>
            <w:r>
              <w:rPr>
                <w:b/>
                <w:i/>
                <w:color w:val="1F1F1F"/>
                <w:spacing w:val="2"/>
                <w:w w:val="110"/>
                <w:sz w:val="16"/>
              </w:rPr>
              <w:t xml:space="preserve"> </w:t>
            </w:r>
            <w:r>
              <w:rPr>
                <w:b/>
                <w:i/>
                <w:color w:val="1F1F1F"/>
                <w:w w:val="110"/>
                <w:sz w:val="16"/>
              </w:rPr>
              <w:t>4</w:t>
            </w:r>
            <w:r>
              <w:rPr>
                <w:b/>
                <w:i/>
                <w:color w:val="1F1F1F"/>
                <w:spacing w:val="3"/>
                <w:w w:val="110"/>
                <w:sz w:val="16"/>
              </w:rPr>
              <w:t xml:space="preserve"> </w:t>
            </w:r>
            <w:r>
              <w:rPr>
                <w:b/>
                <w:i/>
                <w:color w:val="1F1F1F"/>
                <w:w w:val="110"/>
                <w:sz w:val="16"/>
              </w:rPr>
              <w:t>(four)</w:t>
            </w:r>
            <w:r>
              <w:rPr>
                <w:b/>
                <w:i/>
                <w:color w:val="1F1F1F"/>
                <w:spacing w:val="1"/>
                <w:w w:val="110"/>
                <w:sz w:val="16"/>
              </w:rPr>
              <w:t xml:space="preserve"> </w:t>
            </w:r>
            <w:r>
              <w:rPr>
                <w:b/>
                <w:i/>
                <w:color w:val="1F1F1F"/>
                <w:w w:val="110"/>
                <w:sz w:val="16"/>
              </w:rPr>
              <w:t>years</w:t>
            </w:r>
            <w:r>
              <w:rPr>
                <w:b/>
                <w:i/>
                <w:color w:val="1F1F1F"/>
                <w:spacing w:val="-8"/>
                <w:w w:val="110"/>
                <w:sz w:val="16"/>
              </w:rPr>
              <w:t xml:space="preserve"> </w:t>
            </w:r>
            <w:r>
              <w:rPr>
                <w:b/>
                <w:i/>
                <w:color w:val="1F1F1F"/>
                <w:w w:val="110"/>
                <w:sz w:val="16"/>
              </w:rPr>
              <w:t>of</w:t>
            </w:r>
            <w:r>
              <w:rPr>
                <w:b/>
                <w:i/>
                <w:color w:val="1F1F1F"/>
                <w:spacing w:val="-7"/>
                <w:w w:val="110"/>
                <w:sz w:val="16"/>
              </w:rPr>
              <w:t xml:space="preserve"> </w:t>
            </w:r>
            <w:r>
              <w:rPr>
                <w:b/>
                <w:i/>
                <w:color w:val="1F1F1F"/>
                <w:w w:val="110"/>
                <w:sz w:val="16"/>
              </w:rPr>
              <w:t>professional</w:t>
            </w:r>
            <w:r>
              <w:rPr>
                <w:b/>
                <w:i/>
                <w:color w:val="1F1F1F"/>
                <w:spacing w:val="-7"/>
                <w:w w:val="110"/>
                <w:sz w:val="16"/>
              </w:rPr>
              <w:t xml:space="preserve"> </w:t>
            </w:r>
            <w:r>
              <w:rPr>
                <w:b/>
                <w:i/>
                <w:color w:val="1F1F1F"/>
                <w:w w:val="110"/>
                <w:sz w:val="16"/>
              </w:rPr>
              <w:t>experience</w:t>
            </w:r>
            <w:r>
              <w:rPr>
                <w:b/>
                <w:i/>
                <w:color w:val="1F1F1F"/>
                <w:spacing w:val="-7"/>
                <w:w w:val="110"/>
                <w:sz w:val="16"/>
              </w:rPr>
              <w:t xml:space="preserve"> </w:t>
            </w:r>
            <w:r>
              <w:rPr>
                <w:b/>
                <w:i/>
                <w:color w:val="1F1F1F"/>
                <w:w w:val="110"/>
                <w:sz w:val="16"/>
              </w:rPr>
              <w:t>in</w:t>
            </w:r>
            <w:r>
              <w:rPr>
                <w:b/>
                <w:i/>
                <w:color w:val="1F1F1F"/>
                <w:spacing w:val="-7"/>
                <w:w w:val="110"/>
                <w:sz w:val="16"/>
              </w:rPr>
              <w:t xml:space="preserve"> </w:t>
            </w:r>
            <w:r>
              <w:rPr>
                <w:b/>
                <w:i/>
                <w:color w:val="1F1F1F"/>
                <w:w w:val="110"/>
                <w:sz w:val="16"/>
              </w:rPr>
              <w:t>their</w:t>
            </w:r>
            <w:r>
              <w:rPr>
                <w:b/>
                <w:i/>
                <w:color w:val="1F1F1F"/>
                <w:spacing w:val="-8"/>
                <w:w w:val="110"/>
                <w:sz w:val="16"/>
              </w:rPr>
              <w:t xml:space="preserve"> </w:t>
            </w:r>
            <w:r>
              <w:rPr>
                <w:b/>
                <w:i/>
                <w:color w:val="1F1F1F"/>
                <w:w w:val="110"/>
                <w:sz w:val="16"/>
              </w:rPr>
              <w:t>expertise</w:t>
            </w:r>
            <w:r>
              <w:rPr>
                <w:b/>
                <w:i/>
                <w:color w:val="1F1F1F"/>
                <w:spacing w:val="-7"/>
                <w:w w:val="110"/>
                <w:sz w:val="16"/>
              </w:rPr>
              <w:t xml:space="preserve"> </w:t>
            </w:r>
            <w:r>
              <w:rPr>
                <w:b/>
                <w:i/>
                <w:color w:val="1F1F1F"/>
                <w:w w:val="110"/>
                <w:sz w:val="16"/>
              </w:rPr>
              <w:t>field,</w:t>
            </w:r>
            <w:r>
              <w:rPr>
                <w:b/>
                <w:i/>
                <w:color w:val="1F1F1F"/>
                <w:spacing w:val="-7"/>
                <w:w w:val="110"/>
                <w:sz w:val="16"/>
              </w:rPr>
              <w:t xml:space="preserve"> </w:t>
            </w:r>
            <w:r>
              <w:rPr>
                <w:b/>
                <w:i/>
                <w:color w:val="1F1F1F"/>
                <w:w w:val="110"/>
                <w:sz w:val="16"/>
              </w:rPr>
              <w:t>and</w:t>
            </w:r>
            <w:r>
              <w:rPr>
                <w:b/>
                <w:i/>
                <w:color w:val="1F1F1F"/>
                <w:spacing w:val="-7"/>
                <w:w w:val="110"/>
                <w:sz w:val="16"/>
              </w:rPr>
              <w:t xml:space="preserve"> </w:t>
            </w:r>
            <w:r>
              <w:rPr>
                <w:b/>
                <w:i/>
                <w:color w:val="1F1F1F"/>
                <w:w w:val="110"/>
                <w:sz w:val="16"/>
              </w:rPr>
              <w:t>this</w:t>
            </w:r>
            <w:r>
              <w:rPr>
                <w:b/>
                <w:i/>
                <w:color w:val="1F1F1F"/>
                <w:spacing w:val="-7"/>
                <w:w w:val="110"/>
                <w:sz w:val="16"/>
              </w:rPr>
              <w:t xml:space="preserve"> </w:t>
            </w:r>
            <w:r>
              <w:rPr>
                <w:b/>
                <w:i/>
                <w:color w:val="1F1F1F"/>
                <w:w w:val="110"/>
                <w:sz w:val="16"/>
              </w:rPr>
              <w:t>experience</w:t>
            </w:r>
            <w:r>
              <w:rPr>
                <w:b/>
                <w:i/>
                <w:color w:val="1F1F1F"/>
                <w:spacing w:val="-7"/>
                <w:w w:val="110"/>
                <w:sz w:val="16"/>
              </w:rPr>
              <w:t xml:space="preserve"> </w:t>
            </w:r>
            <w:r>
              <w:rPr>
                <w:b/>
                <w:i/>
                <w:color w:val="1F1F1F"/>
                <w:w w:val="110"/>
                <w:sz w:val="16"/>
              </w:rPr>
              <w:t>is</w:t>
            </w:r>
            <w:r>
              <w:rPr>
                <w:b/>
                <w:i/>
                <w:color w:val="1F1F1F"/>
                <w:spacing w:val="-8"/>
                <w:w w:val="110"/>
                <w:sz w:val="16"/>
              </w:rPr>
              <w:t xml:space="preserve"> </w:t>
            </w:r>
            <w:r>
              <w:rPr>
                <w:b/>
                <w:i/>
                <w:color w:val="1F1F1F"/>
                <w:w w:val="110"/>
                <w:sz w:val="16"/>
              </w:rPr>
              <w:t>expected</w:t>
            </w:r>
            <w:r>
              <w:rPr>
                <w:b/>
                <w:i/>
                <w:color w:val="1F1F1F"/>
                <w:spacing w:val="-7"/>
                <w:w w:val="110"/>
                <w:sz w:val="16"/>
              </w:rPr>
              <w:t xml:space="preserve"> </w:t>
            </w:r>
            <w:r>
              <w:rPr>
                <w:b/>
                <w:i/>
                <w:color w:val="1F1F1F"/>
                <w:w w:val="110"/>
                <w:sz w:val="16"/>
              </w:rPr>
              <w:t>to</w:t>
            </w:r>
            <w:r>
              <w:rPr>
                <w:b/>
                <w:i/>
                <w:color w:val="1F1F1F"/>
                <w:spacing w:val="-7"/>
                <w:w w:val="110"/>
                <w:sz w:val="16"/>
              </w:rPr>
              <w:t xml:space="preserve"> </w:t>
            </w:r>
            <w:r>
              <w:rPr>
                <w:b/>
                <w:i/>
                <w:color w:val="1F1F1F"/>
                <w:w w:val="110"/>
                <w:sz w:val="16"/>
              </w:rPr>
              <w:t>have</w:t>
            </w:r>
            <w:r>
              <w:rPr>
                <w:b/>
                <w:i/>
                <w:color w:val="1F1F1F"/>
                <w:spacing w:val="1"/>
                <w:w w:val="110"/>
                <w:sz w:val="16"/>
              </w:rPr>
              <w:t xml:space="preserve"> </w:t>
            </w:r>
            <w:r>
              <w:rPr>
                <w:b/>
                <w:i/>
                <w:color w:val="1F1F1F"/>
                <w:w w:val="110"/>
                <w:sz w:val="16"/>
              </w:rPr>
              <w:t>been</w:t>
            </w:r>
            <w:r>
              <w:rPr>
                <w:b/>
                <w:i/>
                <w:color w:val="1F1F1F"/>
                <w:spacing w:val="-2"/>
                <w:w w:val="110"/>
                <w:sz w:val="16"/>
              </w:rPr>
              <w:t xml:space="preserve"> </w:t>
            </w:r>
            <w:r>
              <w:rPr>
                <w:b/>
                <w:i/>
                <w:color w:val="1F1F1F"/>
                <w:w w:val="110"/>
                <w:sz w:val="16"/>
              </w:rPr>
              <w:t>gained</w:t>
            </w:r>
            <w:r>
              <w:rPr>
                <w:b/>
                <w:i/>
                <w:color w:val="1F1F1F"/>
                <w:spacing w:val="-2"/>
                <w:w w:val="110"/>
                <w:sz w:val="16"/>
              </w:rPr>
              <w:t xml:space="preserve"> </w:t>
            </w:r>
            <w:r>
              <w:rPr>
                <w:b/>
                <w:i/>
                <w:color w:val="1F1F1F"/>
                <w:w w:val="110"/>
                <w:sz w:val="16"/>
              </w:rPr>
              <w:t>by;</w:t>
            </w:r>
          </w:p>
          <w:p w:rsidR="00821A70" w:rsidRDefault="00821A70" w:rsidP="00821A70">
            <w:pPr>
              <w:pStyle w:val="TableParagraph"/>
              <w:numPr>
                <w:ilvl w:val="0"/>
                <w:numId w:val="3"/>
              </w:numPr>
              <w:tabs>
                <w:tab w:val="left" w:pos="155"/>
              </w:tabs>
              <w:spacing w:line="183" w:lineRule="exact"/>
              <w:ind w:hanging="132"/>
              <w:rPr>
                <w:b/>
                <w:i/>
                <w:sz w:val="16"/>
              </w:rPr>
            </w:pPr>
            <w:r>
              <w:rPr>
                <w:b/>
                <w:i/>
                <w:color w:val="1F1F1F"/>
                <w:w w:val="110"/>
                <w:sz w:val="16"/>
              </w:rPr>
              <w:t>Actually</w:t>
            </w:r>
            <w:r>
              <w:rPr>
                <w:b/>
                <w:i/>
                <w:color w:val="1F1F1F"/>
                <w:spacing w:val="-5"/>
                <w:w w:val="110"/>
                <w:sz w:val="16"/>
              </w:rPr>
              <w:t xml:space="preserve"> </w:t>
            </w:r>
            <w:r>
              <w:rPr>
                <w:b/>
                <w:i/>
                <w:color w:val="1F1F1F"/>
                <w:w w:val="110"/>
                <w:sz w:val="16"/>
              </w:rPr>
              <w:t>working</w:t>
            </w:r>
            <w:r>
              <w:rPr>
                <w:b/>
                <w:i/>
                <w:color w:val="1F1F1F"/>
                <w:spacing w:val="-5"/>
                <w:w w:val="110"/>
                <w:sz w:val="16"/>
              </w:rPr>
              <w:t xml:space="preserve"> </w:t>
            </w:r>
            <w:r>
              <w:rPr>
                <w:b/>
                <w:i/>
                <w:color w:val="1F1F1F"/>
                <w:w w:val="110"/>
                <w:sz w:val="16"/>
              </w:rPr>
              <w:t>in</w:t>
            </w:r>
            <w:r>
              <w:rPr>
                <w:b/>
                <w:i/>
                <w:color w:val="1F1F1F"/>
                <w:spacing w:val="-5"/>
                <w:w w:val="110"/>
                <w:sz w:val="16"/>
              </w:rPr>
              <w:t xml:space="preserve"> </w:t>
            </w:r>
            <w:r>
              <w:rPr>
                <w:b/>
                <w:i/>
                <w:color w:val="1F1F1F"/>
                <w:w w:val="110"/>
                <w:sz w:val="16"/>
              </w:rPr>
              <w:t>the</w:t>
            </w:r>
            <w:r>
              <w:rPr>
                <w:b/>
                <w:i/>
                <w:color w:val="1F1F1F"/>
                <w:spacing w:val="-5"/>
                <w:w w:val="110"/>
                <w:sz w:val="16"/>
              </w:rPr>
              <w:t xml:space="preserve"> </w:t>
            </w:r>
            <w:r>
              <w:rPr>
                <w:b/>
                <w:i/>
                <w:color w:val="1F1F1F"/>
                <w:w w:val="110"/>
                <w:sz w:val="16"/>
              </w:rPr>
              <w:t>relevant</w:t>
            </w:r>
            <w:r>
              <w:rPr>
                <w:b/>
                <w:i/>
                <w:color w:val="1F1F1F"/>
                <w:spacing w:val="-4"/>
                <w:w w:val="110"/>
                <w:sz w:val="16"/>
              </w:rPr>
              <w:t xml:space="preserve"> </w:t>
            </w:r>
            <w:r>
              <w:rPr>
                <w:b/>
                <w:i/>
                <w:color w:val="1F1F1F"/>
                <w:w w:val="110"/>
                <w:sz w:val="16"/>
              </w:rPr>
              <w:t>industry</w:t>
            </w:r>
            <w:r>
              <w:rPr>
                <w:b/>
                <w:i/>
                <w:color w:val="1F1F1F"/>
                <w:spacing w:val="-5"/>
                <w:w w:val="110"/>
                <w:sz w:val="16"/>
              </w:rPr>
              <w:t xml:space="preserve"> </w:t>
            </w:r>
            <w:r>
              <w:rPr>
                <w:b/>
                <w:i/>
                <w:color w:val="1F1F1F"/>
                <w:w w:val="110"/>
                <w:sz w:val="16"/>
              </w:rPr>
              <w:t>and</w:t>
            </w:r>
            <w:r>
              <w:rPr>
                <w:b/>
                <w:i/>
                <w:color w:val="1F1F1F"/>
                <w:spacing w:val="-5"/>
                <w:w w:val="110"/>
                <w:sz w:val="16"/>
              </w:rPr>
              <w:t xml:space="preserve"> </w:t>
            </w:r>
            <w:r>
              <w:rPr>
                <w:b/>
                <w:i/>
                <w:color w:val="1F1F1F"/>
                <w:w w:val="110"/>
                <w:sz w:val="16"/>
              </w:rPr>
              <w:t>service</w:t>
            </w:r>
            <w:r>
              <w:rPr>
                <w:b/>
                <w:i/>
                <w:color w:val="1F1F1F"/>
                <w:spacing w:val="-5"/>
                <w:w w:val="110"/>
                <w:sz w:val="16"/>
              </w:rPr>
              <w:t xml:space="preserve"> </w:t>
            </w:r>
            <w:r>
              <w:rPr>
                <w:b/>
                <w:i/>
                <w:color w:val="1F1F1F"/>
                <w:w w:val="110"/>
                <w:sz w:val="16"/>
              </w:rPr>
              <w:t>sector</w:t>
            </w:r>
            <w:r>
              <w:rPr>
                <w:b/>
                <w:i/>
                <w:color w:val="1F1F1F"/>
                <w:spacing w:val="-5"/>
                <w:w w:val="110"/>
                <w:sz w:val="16"/>
              </w:rPr>
              <w:t xml:space="preserve"> </w:t>
            </w:r>
            <w:r>
              <w:rPr>
                <w:b/>
                <w:i/>
                <w:color w:val="1F1F1F"/>
                <w:w w:val="110"/>
                <w:sz w:val="16"/>
              </w:rPr>
              <w:t>at</w:t>
            </w:r>
            <w:r>
              <w:rPr>
                <w:b/>
                <w:i/>
                <w:color w:val="1F1F1F"/>
                <w:spacing w:val="-4"/>
                <w:w w:val="110"/>
                <w:sz w:val="16"/>
              </w:rPr>
              <w:t xml:space="preserve"> </w:t>
            </w:r>
            <w:r>
              <w:rPr>
                <w:b/>
                <w:i/>
                <w:color w:val="1F1F1F"/>
                <w:w w:val="110"/>
                <w:sz w:val="16"/>
              </w:rPr>
              <w:t>least</w:t>
            </w:r>
            <w:r>
              <w:rPr>
                <w:b/>
                <w:i/>
                <w:color w:val="1F1F1F"/>
                <w:spacing w:val="-5"/>
                <w:w w:val="110"/>
                <w:sz w:val="16"/>
              </w:rPr>
              <w:t xml:space="preserve"> </w:t>
            </w:r>
            <w:r>
              <w:rPr>
                <w:b/>
                <w:i/>
                <w:color w:val="1F1F1F"/>
                <w:w w:val="110"/>
                <w:sz w:val="16"/>
              </w:rPr>
              <w:t>2</w:t>
            </w:r>
            <w:r>
              <w:rPr>
                <w:b/>
                <w:i/>
                <w:color w:val="1F1F1F"/>
                <w:spacing w:val="-5"/>
                <w:w w:val="110"/>
                <w:sz w:val="16"/>
              </w:rPr>
              <w:t xml:space="preserve"> </w:t>
            </w:r>
            <w:r>
              <w:rPr>
                <w:b/>
                <w:i/>
                <w:color w:val="1F1F1F"/>
                <w:w w:val="110"/>
                <w:sz w:val="16"/>
              </w:rPr>
              <w:t>(two)</w:t>
            </w:r>
            <w:r>
              <w:rPr>
                <w:b/>
                <w:i/>
                <w:color w:val="1F1F1F"/>
                <w:spacing w:val="-5"/>
                <w:w w:val="110"/>
                <w:sz w:val="16"/>
              </w:rPr>
              <w:t xml:space="preserve"> </w:t>
            </w:r>
            <w:r>
              <w:rPr>
                <w:b/>
                <w:i/>
                <w:color w:val="1F1F1F"/>
                <w:w w:val="110"/>
                <w:sz w:val="16"/>
              </w:rPr>
              <w:t>years,</w:t>
            </w:r>
          </w:p>
          <w:p w:rsidR="00821A70" w:rsidRDefault="00821A70" w:rsidP="00821A70">
            <w:pPr>
              <w:pStyle w:val="TableParagraph"/>
              <w:numPr>
                <w:ilvl w:val="0"/>
                <w:numId w:val="3"/>
              </w:numPr>
              <w:tabs>
                <w:tab w:val="left" w:pos="155"/>
              </w:tabs>
              <w:spacing w:before="13"/>
              <w:ind w:hanging="132"/>
              <w:rPr>
                <w:b/>
                <w:i/>
                <w:sz w:val="16"/>
              </w:rPr>
            </w:pPr>
            <w:r>
              <w:rPr>
                <w:b/>
                <w:i/>
                <w:color w:val="1F1F1F"/>
                <w:w w:val="110"/>
                <w:sz w:val="16"/>
              </w:rPr>
              <w:t>Performing</w:t>
            </w:r>
            <w:r>
              <w:rPr>
                <w:b/>
                <w:i/>
                <w:color w:val="1F1F1F"/>
                <w:spacing w:val="-6"/>
                <w:w w:val="110"/>
                <w:sz w:val="16"/>
              </w:rPr>
              <w:t xml:space="preserve"> </w:t>
            </w:r>
            <w:r>
              <w:rPr>
                <w:b/>
                <w:i/>
                <w:color w:val="1F1F1F"/>
                <w:w w:val="110"/>
                <w:sz w:val="16"/>
              </w:rPr>
              <w:t>education,</w:t>
            </w:r>
            <w:r>
              <w:rPr>
                <w:b/>
                <w:i/>
                <w:color w:val="1F1F1F"/>
                <w:spacing w:val="-5"/>
                <w:w w:val="110"/>
                <w:sz w:val="16"/>
              </w:rPr>
              <w:t xml:space="preserve"> </w:t>
            </w:r>
            <w:r>
              <w:rPr>
                <w:b/>
                <w:i/>
                <w:color w:val="1F1F1F"/>
                <w:w w:val="110"/>
                <w:sz w:val="16"/>
              </w:rPr>
              <w:t>research</w:t>
            </w:r>
            <w:r>
              <w:rPr>
                <w:b/>
                <w:i/>
                <w:color w:val="1F1F1F"/>
                <w:spacing w:val="-6"/>
                <w:w w:val="110"/>
                <w:sz w:val="16"/>
              </w:rPr>
              <w:t xml:space="preserve"> </w:t>
            </w:r>
            <w:r>
              <w:rPr>
                <w:b/>
                <w:i/>
                <w:color w:val="1F1F1F"/>
                <w:w w:val="110"/>
                <w:sz w:val="16"/>
              </w:rPr>
              <w:t>and</w:t>
            </w:r>
            <w:r>
              <w:rPr>
                <w:b/>
                <w:i/>
                <w:color w:val="1F1F1F"/>
                <w:spacing w:val="-5"/>
                <w:w w:val="110"/>
                <w:sz w:val="16"/>
              </w:rPr>
              <w:t xml:space="preserve"> </w:t>
            </w:r>
            <w:r>
              <w:rPr>
                <w:b/>
                <w:i/>
                <w:color w:val="1F1F1F"/>
                <w:w w:val="110"/>
                <w:sz w:val="16"/>
              </w:rPr>
              <w:t>consultancy</w:t>
            </w:r>
            <w:r>
              <w:rPr>
                <w:b/>
                <w:i/>
                <w:color w:val="1F1F1F"/>
                <w:spacing w:val="-6"/>
                <w:w w:val="110"/>
                <w:sz w:val="16"/>
              </w:rPr>
              <w:t xml:space="preserve"> </w:t>
            </w:r>
            <w:r>
              <w:rPr>
                <w:b/>
                <w:i/>
                <w:color w:val="1F1F1F"/>
                <w:w w:val="110"/>
                <w:sz w:val="16"/>
              </w:rPr>
              <w:t>activities.</w:t>
            </w:r>
          </w:p>
        </w:tc>
      </w:tr>
    </w:tbl>
    <w:p w:rsidR="00BB296C" w:rsidRDefault="00BB296C" w:rsidP="000B566E">
      <w:pPr>
        <w:rPr>
          <w:lang w:val="en-US"/>
        </w:rPr>
      </w:pPr>
    </w:p>
    <w:p w:rsidR="00BB37FF" w:rsidRPr="00BB37FF" w:rsidRDefault="00BB37FF" w:rsidP="00BB37FF">
      <w:pPr>
        <w:rPr>
          <w:lang w:val="en-US"/>
        </w:rPr>
      </w:pPr>
      <w:r w:rsidRPr="00BB37FF">
        <w:rPr>
          <w:lang w:val="en-US"/>
        </w:rPr>
        <w:t>5.1.5</w:t>
      </w:r>
      <w:r w:rsidRPr="00BB37FF">
        <w:rPr>
          <w:lang w:val="en-US"/>
        </w:rPr>
        <w:tab/>
        <w:t>Case Officers</w:t>
      </w:r>
    </w:p>
    <w:p w:rsidR="00BB37FF" w:rsidRPr="00BB37FF" w:rsidRDefault="00BB37FF" w:rsidP="00BB37FF">
      <w:pPr>
        <w:rPr>
          <w:lang w:val="en-US"/>
        </w:rPr>
      </w:pPr>
    </w:p>
    <w:p w:rsidR="00BB37FF" w:rsidRPr="00BB37FF" w:rsidRDefault="00BB37FF" w:rsidP="00BB37FF">
      <w:pPr>
        <w:rPr>
          <w:lang w:val="en-US"/>
        </w:rPr>
      </w:pPr>
      <w:r w:rsidRPr="00BB37FF">
        <w:rPr>
          <w:lang w:val="en-US"/>
        </w:rPr>
        <w:t>The qualifications that case officers must have are as follows:</w:t>
      </w:r>
    </w:p>
    <w:p w:rsidR="00BB37FF" w:rsidRPr="00BB37FF" w:rsidRDefault="00BB37FF" w:rsidP="00BB37FF">
      <w:pPr>
        <w:rPr>
          <w:lang w:val="en-US"/>
        </w:rPr>
      </w:pPr>
    </w:p>
    <w:p w:rsidR="00BB37FF" w:rsidRPr="00BB37FF" w:rsidRDefault="00BB37FF" w:rsidP="00BB37FF">
      <w:pPr>
        <w:rPr>
          <w:lang w:val="en-US"/>
        </w:rPr>
      </w:pPr>
      <w:r w:rsidRPr="00BB37FF">
        <w:rPr>
          <w:lang w:val="en-US"/>
        </w:rPr>
        <w:t>●</w:t>
      </w:r>
      <w:r w:rsidRPr="00BB37FF">
        <w:rPr>
          <w:lang w:val="en-US"/>
        </w:rPr>
        <w:tab/>
        <w:t xml:space="preserve">To have graduated from a four-year university, </w:t>
      </w:r>
    </w:p>
    <w:p w:rsidR="00BB37FF" w:rsidRPr="00BB37FF" w:rsidRDefault="00BB37FF" w:rsidP="00BB37FF">
      <w:pPr>
        <w:rPr>
          <w:lang w:val="en-US"/>
        </w:rPr>
      </w:pPr>
      <w:r w:rsidRPr="00BB37FF">
        <w:rPr>
          <w:lang w:val="en-US"/>
        </w:rPr>
        <w:t>●</w:t>
      </w:r>
      <w:r w:rsidRPr="00BB37FF">
        <w:rPr>
          <w:lang w:val="en-US"/>
        </w:rPr>
        <w:tab/>
        <w:t xml:space="preserve">To be fluent in English, both in writing and speaking, </w:t>
      </w:r>
    </w:p>
    <w:p w:rsidR="00BB37FF" w:rsidRPr="00BB37FF" w:rsidRDefault="00BB37FF" w:rsidP="00BB37FF">
      <w:pPr>
        <w:rPr>
          <w:lang w:val="en-US"/>
        </w:rPr>
      </w:pPr>
      <w:r w:rsidRPr="00BB37FF">
        <w:rPr>
          <w:lang w:val="en-US"/>
        </w:rPr>
        <w:t>●</w:t>
      </w:r>
      <w:r w:rsidRPr="00BB37FF">
        <w:rPr>
          <w:lang w:val="en-US"/>
        </w:rPr>
        <w:tab/>
        <w:t xml:space="preserve">To speak English at a sufficient level for document control (for case officers of CABs abroad), </w:t>
      </w:r>
    </w:p>
    <w:p w:rsidR="00BB37FF" w:rsidRPr="00BB37FF" w:rsidRDefault="00BB37FF" w:rsidP="00BB37FF">
      <w:pPr>
        <w:rPr>
          <w:lang w:val="en-US"/>
        </w:rPr>
      </w:pPr>
      <w:r w:rsidRPr="00BB37FF">
        <w:rPr>
          <w:lang w:val="en-US"/>
        </w:rPr>
        <w:t>●</w:t>
      </w:r>
      <w:r w:rsidRPr="00BB37FF">
        <w:rPr>
          <w:lang w:val="en-US"/>
        </w:rPr>
        <w:tab/>
        <w:t xml:space="preserve">To have information about the general characteristics of the country where CAB is located </w:t>
      </w:r>
    </w:p>
    <w:p w:rsidR="00BB37FF" w:rsidRPr="00BB37FF" w:rsidRDefault="00BB37FF" w:rsidP="00BB37FF">
      <w:pPr>
        <w:rPr>
          <w:lang w:val="en-US"/>
        </w:rPr>
      </w:pPr>
      <w:r w:rsidRPr="00BB37FF">
        <w:rPr>
          <w:lang w:val="en-US"/>
        </w:rPr>
        <w:t>●</w:t>
      </w:r>
      <w:r w:rsidRPr="00BB37FF">
        <w:rPr>
          <w:lang w:val="en-US"/>
        </w:rPr>
        <w:tab/>
        <w:t xml:space="preserve">To have successfully competed case officers' orientation program, </w:t>
      </w:r>
    </w:p>
    <w:p w:rsidR="00BB37FF" w:rsidRPr="00BB37FF" w:rsidRDefault="00BB37FF" w:rsidP="00BB37FF">
      <w:pPr>
        <w:rPr>
          <w:lang w:val="en-US"/>
        </w:rPr>
      </w:pPr>
      <w:r w:rsidRPr="00BB37FF">
        <w:rPr>
          <w:lang w:val="en-US"/>
        </w:rPr>
        <w:t>●</w:t>
      </w:r>
      <w:r w:rsidRPr="00BB37FF">
        <w:rPr>
          <w:lang w:val="en-US"/>
        </w:rPr>
        <w:tab/>
        <w:t xml:space="preserve">To have knowledge of relevant geographic areas in which </w:t>
      </w:r>
      <w:r w:rsidR="00747BB8">
        <w:rPr>
          <w:lang w:val="en-US"/>
        </w:rPr>
        <w:t>IRNAC</w:t>
      </w:r>
      <w:r w:rsidR="00496C09">
        <w:rPr>
          <w:lang w:val="en-US"/>
        </w:rPr>
        <w:t xml:space="preserve"> </w:t>
      </w:r>
      <w:r w:rsidRPr="00BB37FF">
        <w:rPr>
          <w:lang w:val="en-US"/>
        </w:rPr>
        <w:t>operates.</w:t>
      </w:r>
    </w:p>
    <w:p w:rsidR="00BB37FF" w:rsidRPr="00BB37FF" w:rsidRDefault="00BB37FF" w:rsidP="00BB37FF">
      <w:pPr>
        <w:rPr>
          <w:lang w:val="en-US"/>
        </w:rPr>
      </w:pPr>
      <w:r w:rsidRPr="00BB37FF">
        <w:rPr>
          <w:lang w:val="en-US"/>
        </w:rPr>
        <w:t>●</w:t>
      </w:r>
      <w:r w:rsidRPr="00BB37FF">
        <w:rPr>
          <w:lang w:val="en-US"/>
        </w:rPr>
        <w:tab/>
      </w:r>
      <w:r w:rsidRPr="00BB37FF">
        <w:rPr>
          <w:lang w:val="en-US"/>
        </w:rPr>
        <w:tab/>
        <w:t xml:space="preserve">To have knowledge about the </w:t>
      </w:r>
      <w:r w:rsidR="00747BB8">
        <w:rPr>
          <w:lang w:val="en-US"/>
        </w:rPr>
        <w:t>IRNAC</w:t>
      </w:r>
      <w:r w:rsidR="00496C09">
        <w:rPr>
          <w:lang w:val="en-US"/>
        </w:rPr>
        <w:t xml:space="preserve"> </w:t>
      </w:r>
      <w:r w:rsidRPr="00BB37FF">
        <w:rPr>
          <w:lang w:val="en-US"/>
        </w:rPr>
        <w:t>quality system, rules and processes for accreditation and relevant international guidelines and mandatory documents of APAC, ILAC, IAF, etc.,</w:t>
      </w:r>
    </w:p>
    <w:p w:rsidR="00821A70" w:rsidRDefault="00747BB8" w:rsidP="00BB37FF">
      <w:pPr>
        <w:rPr>
          <w:lang w:val="en-US"/>
        </w:rPr>
      </w:pPr>
      <w:r>
        <w:rPr>
          <w:lang w:val="en-US"/>
        </w:rPr>
        <w:t>IRNAC</w:t>
      </w:r>
      <w:r w:rsidR="00496C09">
        <w:rPr>
          <w:lang w:val="en-US"/>
        </w:rPr>
        <w:t xml:space="preserve"> </w:t>
      </w:r>
      <w:r w:rsidR="00BB37FF" w:rsidRPr="00BB37FF">
        <w:rPr>
          <w:lang w:val="en-US"/>
        </w:rPr>
        <w:t xml:space="preserve">personnel to be appointed as Case Officer shall carry out at least two accreditation files  under  the  supervision  of  an experienced Case Officer until the accreditation decision is taken, and then carry out accreditation files by himself/herself. After this process, the </w:t>
      </w:r>
      <w:r>
        <w:rPr>
          <w:lang w:val="en-US"/>
        </w:rPr>
        <w:t>IRNAC</w:t>
      </w:r>
      <w:r w:rsidR="00496C09">
        <w:rPr>
          <w:lang w:val="en-US"/>
        </w:rPr>
        <w:t xml:space="preserve"> </w:t>
      </w:r>
      <w:r w:rsidR="00BB37FF" w:rsidRPr="00BB37FF">
        <w:rPr>
          <w:lang w:val="en-US"/>
        </w:rPr>
        <w:t>personnel in question shall fi</w:t>
      </w:r>
      <w:r w:rsidR="00F038A8">
        <w:rPr>
          <w:lang w:val="en-US"/>
        </w:rPr>
        <w:t xml:space="preserve">ll out </w:t>
      </w:r>
      <w:r w:rsidR="00341DB7">
        <w:rPr>
          <w:lang w:val="en-US"/>
        </w:rPr>
        <w:t>IRNAC</w:t>
      </w:r>
      <w:r w:rsidR="000159DF">
        <w:rPr>
          <w:lang w:val="en-US"/>
        </w:rPr>
        <w:t>-RP-</w:t>
      </w:r>
      <w:r w:rsidR="00F038A8" w:rsidRPr="00F038A8">
        <w:rPr>
          <w:lang w:val="en-US"/>
        </w:rPr>
        <w:t>05 Adaptation Training Plan and Evaluation Report</w:t>
      </w:r>
      <w:r w:rsidR="00BB37FF" w:rsidRPr="00BB37FF">
        <w:rPr>
          <w:lang w:val="en-US"/>
        </w:rPr>
        <w:t>,  obtain  the approval of the relevant persons, then leave a copy of the form to the Training Department. In order to ensure the competence of Case Officers in the area associated with the accreditation file, Case Officers cooperate with an experienced Case Officer in the area in question.</w:t>
      </w:r>
    </w:p>
    <w:p w:rsidR="00210497" w:rsidRDefault="00210497" w:rsidP="00210497">
      <w:pPr>
        <w:rPr>
          <w:lang w:val="en-US"/>
        </w:rPr>
      </w:pPr>
    </w:p>
    <w:p w:rsidR="00210497" w:rsidRPr="00210497" w:rsidRDefault="00210497" w:rsidP="00210497">
      <w:pPr>
        <w:rPr>
          <w:lang w:val="en-US"/>
        </w:rPr>
      </w:pPr>
      <w:r w:rsidRPr="00210497">
        <w:rPr>
          <w:lang w:val="en-US"/>
        </w:rPr>
        <w:t>5.1.1</w:t>
      </w:r>
      <w:r w:rsidRPr="00210497">
        <w:rPr>
          <w:lang w:val="en-US"/>
        </w:rPr>
        <w:tab/>
        <w:t>Accreditation Decision Committee Members</w:t>
      </w:r>
    </w:p>
    <w:p w:rsidR="009305EB" w:rsidRDefault="00210497" w:rsidP="00210497">
      <w:pPr>
        <w:rPr>
          <w:lang w:val="en-US"/>
        </w:rPr>
      </w:pPr>
      <w:r w:rsidRPr="00210497">
        <w:rPr>
          <w:lang w:val="en-US"/>
        </w:rPr>
        <w:t>The qualifications that Accreditation Decision Committee members must have are as follows:</w:t>
      </w:r>
    </w:p>
    <w:p w:rsidR="00821A70" w:rsidRPr="00640E5A" w:rsidRDefault="00C24D2B" w:rsidP="00640E5A">
      <w:pPr>
        <w:pStyle w:val="ListeParagraf"/>
        <w:numPr>
          <w:ilvl w:val="0"/>
          <w:numId w:val="4"/>
        </w:numPr>
        <w:rPr>
          <w:lang w:val="en-US"/>
        </w:rPr>
      </w:pPr>
      <w:r w:rsidRPr="00640E5A">
        <w:rPr>
          <w:lang w:val="en-US"/>
        </w:rPr>
        <w:t>The Lead Assessor qualifications defined in this procedure,</w:t>
      </w:r>
    </w:p>
    <w:p w:rsidR="00C24D2B" w:rsidRPr="00640E5A" w:rsidRDefault="00C24D2B" w:rsidP="00640E5A">
      <w:pPr>
        <w:pStyle w:val="ListeParagraf"/>
        <w:numPr>
          <w:ilvl w:val="0"/>
          <w:numId w:val="4"/>
        </w:numPr>
        <w:rPr>
          <w:lang w:val="en-US"/>
        </w:rPr>
      </w:pPr>
      <w:r w:rsidRPr="00640E5A">
        <w:rPr>
          <w:lang w:val="en-US"/>
        </w:rPr>
        <w:t>Minimum 3 (three) years of experience  in  accreditation,</w:t>
      </w:r>
    </w:p>
    <w:p w:rsidR="00C24D2B" w:rsidRPr="00640E5A" w:rsidRDefault="00BA7AA7" w:rsidP="00640E5A">
      <w:pPr>
        <w:pStyle w:val="ListeParagraf"/>
        <w:numPr>
          <w:ilvl w:val="0"/>
          <w:numId w:val="4"/>
        </w:numPr>
        <w:rPr>
          <w:lang w:val="en-US"/>
        </w:rPr>
      </w:pPr>
      <w:r w:rsidRPr="00640E5A">
        <w:rPr>
          <w:lang w:val="en-US"/>
        </w:rPr>
        <w:t>ISO / IEC 17011 standard training,</w:t>
      </w:r>
    </w:p>
    <w:p w:rsidR="00BA7AA7" w:rsidRPr="00640E5A" w:rsidRDefault="00BA7AA7" w:rsidP="00640E5A">
      <w:pPr>
        <w:pStyle w:val="ListeParagraf"/>
        <w:numPr>
          <w:ilvl w:val="0"/>
          <w:numId w:val="4"/>
        </w:numPr>
        <w:rPr>
          <w:lang w:val="en-US"/>
        </w:rPr>
      </w:pPr>
      <w:r w:rsidRPr="00640E5A">
        <w:rPr>
          <w:lang w:val="en-US"/>
        </w:rPr>
        <w:lastRenderedPageBreak/>
        <w:t>Knowledge of assessment principles, practices and techniques, as well as general management system principles and tools,</w:t>
      </w:r>
    </w:p>
    <w:p w:rsidR="00A21798" w:rsidRPr="00640E5A" w:rsidRDefault="00D315BC" w:rsidP="007C5413">
      <w:pPr>
        <w:pStyle w:val="ListeParagraf"/>
        <w:numPr>
          <w:ilvl w:val="0"/>
          <w:numId w:val="4"/>
        </w:numPr>
        <w:rPr>
          <w:lang w:val="en-US"/>
        </w:rPr>
      </w:pPr>
      <w:r w:rsidRPr="00640E5A">
        <w:rPr>
          <w:lang w:val="en-US"/>
        </w:rPr>
        <w:t xml:space="preserve">Knowledge of </w:t>
      </w:r>
      <w:r w:rsidR="00747BB8">
        <w:rPr>
          <w:lang w:val="en-US"/>
        </w:rPr>
        <w:t>IRNAC</w:t>
      </w:r>
      <w:r w:rsidR="007C5413">
        <w:rPr>
          <w:lang w:val="en-US"/>
        </w:rPr>
        <w:t xml:space="preserve"> </w:t>
      </w:r>
      <w:r w:rsidRPr="00640E5A">
        <w:rPr>
          <w:lang w:val="en-US"/>
        </w:rPr>
        <w:t>procedures, rules and processes related to accreditation,</w:t>
      </w:r>
    </w:p>
    <w:p w:rsidR="00D315BC" w:rsidRPr="00640E5A" w:rsidRDefault="00D315BC" w:rsidP="00640E5A">
      <w:pPr>
        <w:pStyle w:val="ListeParagraf"/>
        <w:numPr>
          <w:ilvl w:val="0"/>
          <w:numId w:val="4"/>
        </w:numPr>
        <w:rPr>
          <w:lang w:val="en-US"/>
        </w:rPr>
      </w:pPr>
      <w:r w:rsidRPr="00640E5A">
        <w:rPr>
          <w:lang w:val="en-US"/>
        </w:rPr>
        <w:t>Knowledge of accreditation, accreditation schemes, relevant guidelines and implementation documents,</w:t>
      </w:r>
    </w:p>
    <w:p w:rsidR="00D315BC" w:rsidRPr="00640E5A" w:rsidRDefault="00D315BC" w:rsidP="007C5413">
      <w:pPr>
        <w:pStyle w:val="ListeParagraf"/>
        <w:numPr>
          <w:ilvl w:val="0"/>
          <w:numId w:val="4"/>
        </w:numPr>
        <w:rPr>
          <w:lang w:val="en-US"/>
        </w:rPr>
      </w:pPr>
      <w:r w:rsidRPr="00640E5A">
        <w:rPr>
          <w:lang w:val="en-US"/>
        </w:rPr>
        <w:t xml:space="preserve">General information about conformity assessment schemes accredited by </w:t>
      </w:r>
      <w:r w:rsidR="00747BB8">
        <w:rPr>
          <w:lang w:val="en-US"/>
        </w:rPr>
        <w:t>IRNAC</w:t>
      </w:r>
      <w:r w:rsidR="007C5413">
        <w:rPr>
          <w:lang w:val="en-US"/>
        </w:rPr>
        <w:t xml:space="preserve"> </w:t>
      </w:r>
      <w:r w:rsidRPr="00640E5A">
        <w:rPr>
          <w:lang w:val="en-US"/>
        </w:rPr>
        <w:t>and other requirements to which CABs are subject,</w:t>
      </w:r>
    </w:p>
    <w:p w:rsidR="0038630F" w:rsidRPr="00640E5A" w:rsidRDefault="0038630F" w:rsidP="00640E5A">
      <w:pPr>
        <w:pStyle w:val="ListeParagraf"/>
        <w:numPr>
          <w:ilvl w:val="0"/>
          <w:numId w:val="4"/>
        </w:numPr>
        <w:rPr>
          <w:lang w:val="en-US"/>
        </w:rPr>
      </w:pPr>
      <w:r w:rsidRPr="00640E5A">
        <w:rPr>
          <w:lang w:val="en-US"/>
        </w:rPr>
        <w:t>Knowledge of risk-based assessment principles,</w:t>
      </w:r>
    </w:p>
    <w:p w:rsidR="0038630F" w:rsidRPr="00640E5A" w:rsidRDefault="0038630F" w:rsidP="007C5413">
      <w:pPr>
        <w:pStyle w:val="ListeParagraf"/>
        <w:numPr>
          <w:ilvl w:val="0"/>
          <w:numId w:val="4"/>
        </w:numPr>
        <w:rPr>
          <w:lang w:val="en-US"/>
        </w:rPr>
      </w:pPr>
      <w:r w:rsidRPr="00640E5A">
        <w:rPr>
          <w:lang w:val="en-US"/>
        </w:rPr>
        <w:t xml:space="preserve">Knowledge of relevant geographic areas in which </w:t>
      </w:r>
      <w:r w:rsidR="00747BB8">
        <w:rPr>
          <w:lang w:val="en-US"/>
        </w:rPr>
        <w:t>IRNAC</w:t>
      </w:r>
      <w:r w:rsidR="007C5413">
        <w:rPr>
          <w:lang w:val="en-US"/>
        </w:rPr>
        <w:t xml:space="preserve"> </w:t>
      </w:r>
      <w:r w:rsidRPr="00640E5A">
        <w:rPr>
          <w:lang w:val="en-US"/>
        </w:rPr>
        <w:t>operates,</w:t>
      </w:r>
    </w:p>
    <w:p w:rsidR="0038630F" w:rsidRPr="00640E5A" w:rsidRDefault="0038630F" w:rsidP="00640E5A">
      <w:pPr>
        <w:pStyle w:val="ListeParagraf"/>
        <w:numPr>
          <w:ilvl w:val="0"/>
          <w:numId w:val="4"/>
        </w:numPr>
        <w:rPr>
          <w:lang w:val="en-US"/>
        </w:rPr>
      </w:pPr>
      <w:r w:rsidRPr="00640E5A">
        <w:rPr>
          <w:lang w:val="en-US"/>
        </w:rPr>
        <w:t xml:space="preserve">General information about the legal requirements to which conformity assessment bodies are subject, </w:t>
      </w:r>
    </w:p>
    <w:p w:rsidR="001D27D6" w:rsidRPr="00640E5A" w:rsidRDefault="0038630F" w:rsidP="00640E5A">
      <w:pPr>
        <w:pStyle w:val="ListeParagraf"/>
        <w:numPr>
          <w:ilvl w:val="0"/>
          <w:numId w:val="4"/>
        </w:numPr>
        <w:rPr>
          <w:lang w:val="en-US"/>
        </w:rPr>
      </w:pPr>
      <w:r w:rsidRPr="00640E5A">
        <w:rPr>
          <w:lang w:val="en-US"/>
        </w:rPr>
        <w:t>Competency to evaluate the assessment results, and the opinions and suggestions of the assessment team.</w:t>
      </w:r>
    </w:p>
    <w:p w:rsidR="0013241D" w:rsidRDefault="0013241D" w:rsidP="0013241D">
      <w:pPr>
        <w:rPr>
          <w:lang w:val="en-US"/>
        </w:rPr>
      </w:pPr>
    </w:p>
    <w:p w:rsidR="0013241D" w:rsidRPr="0013241D" w:rsidRDefault="0013241D" w:rsidP="0013241D">
      <w:pPr>
        <w:rPr>
          <w:lang w:val="en-US"/>
        </w:rPr>
      </w:pPr>
      <w:r w:rsidRPr="0013241D">
        <w:rPr>
          <w:lang w:val="en-US"/>
        </w:rPr>
        <w:t>5.1.7</w:t>
      </w:r>
      <w:r w:rsidRPr="0013241D">
        <w:rPr>
          <w:lang w:val="en-US"/>
        </w:rPr>
        <w:tab/>
        <w:t>Team Leader</w:t>
      </w:r>
    </w:p>
    <w:p w:rsidR="00FA3C81" w:rsidRDefault="0013241D" w:rsidP="0013241D">
      <w:pPr>
        <w:rPr>
          <w:lang w:val="en-US"/>
        </w:rPr>
      </w:pPr>
      <w:r w:rsidRPr="0013241D">
        <w:rPr>
          <w:lang w:val="en-US"/>
        </w:rPr>
        <w:t>A team leader shall be assigned for each assessment. The team leader shall be selected from among the people appointed as Lead Assessors to be responsible for the entire management of the assessment (for witness assessments or follow-up assessments, assessors may also be appointed as team leaders).</w:t>
      </w:r>
    </w:p>
    <w:p w:rsidR="009044AA" w:rsidRDefault="009044AA" w:rsidP="0013241D">
      <w:pPr>
        <w:rPr>
          <w:lang w:val="en-US"/>
        </w:rPr>
      </w:pPr>
    </w:p>
    <w:p w:rsidR="00AE6AA0" w:rsidRPr="00AE6AA0" w:rsidRDefault="00AE6AA0" w:rsidP="00AE6AA0">
      <w:pPr>
        <w:rPr>
          <w:lang w:val="en-US"/>
        </w:rPr>
      </w:pPr>
      <w:r w:rsidRPr="00AE6AA0">
        <w:rPr>
          <w:lang w:val="en-US"/>
        </w:rPr>
        <w:t>5.2</w:t>
      </w:r>
      <w:r w:rsidRPr="00AE6AA0">
        <w:rPr>
          <w:lang w:val="en-US"/>
        </w:rPr>
        <w:tab/>
        <w:t>Creating a Pool of Assessors/Technical Experts</w:t>
      </w:r>
    </w:p>
    <w:p w:rsidR="00AE6AA0" w:rsidRPr="00AE6AA0" w:rsidRDefault="00AE6AA0" w:rsidP="00AE6AA0">
      <w:pPr>
        <w:rPr>
          <w:lang w:val="en-US"/>
        </w:rPr>
      </w:pPr>
      <w:r w:rsidRPr="00AE6AA0">
        <w:rPr>
          <w:lang w:val="en-US"/>
        </w:rPr>
        <w:t>5.2.1</w:t>
      </w:r>
      <w:r w:rsidRPr="00AE6AA0">
        <w:rPr>
          <w:lang w:val="en-US"/>
        </w:rPr>
        <w:tab/>
        <w:t>Application</w:t>
      </w:r>
    </w:p>
    <w:p w:rsidR="00AE6AA0" w:rsidRDefault="00AE6AA0" w:rsidP="00AE6AA0">
      <w:pPr>
        <w:rPr>
          <w:lang w:val="en-US"/>
        </w:rPr>
      </w:pPr>
      <w:r w:rsidRPr="00AE6AA0">
        <w:rPr>
          <w:lang w:val="en-US"/>
        </w:rPr>
        <w:t>Candidates who wish to become an assessor or technical expe</w:t>
      </w:r>
      <w:r>
        <w:rPr>
          <w:lang w:val="en-US"/>
        </w:rPr>
        <w:t xml:space="preserve">rt shall apply at </w:t>
      </w:r>
      <w:hyperlink r:id="rId7" w:history="1">
        <w:r w:rsidR="007C5413" w:rsidRPr="00090645">
          <w:rPr>
            <w:rStyle w:val="Kpr"/>
            <w:lang w:val="en-US"/>
          </w:rPr>
          <w:t>www.accreditation.us</w:t>
        </w:r>
      </w:hyperlink>
      <w:r w:rsidR="007C5413">
        <w:rPr>
          <w:lang w:val="en-US"/>
        </w:rPr>
        <w:t xml:space="preserve"> </w:t>
      </w:r>
      <w:r w:rsidRPr="00AE6AA0">
        <w:rPr>
          <w:lang w:val="en-US"/>
        </w:rPr>
        <w:t xml:space="preserve"> for their first application.</w:t>
      </w:r>
    </w:p>
    <w:p w:rsidR="00866109" w:rsidRDefault="00866109" w:rsidP="00866109">
      <w:pPr>
        <w:rPr>
          <w:lang w:val="en-US"/>
        </w:rPr>
      </w:pPr>
    </w:p>
    <w:p w:rsidR="00866109" w:rsidRPr="00866109" w:rsidRDefault="00866109" w:rsidP="00866109">
      <w:pPr>
        <w:rPr>
          <w:lang w:val="en-US"/>
        </w:rPr>
      </w:pPr>
      <w:r w:rsidRPr="00866109">
        <w:rPr>
          <w:lang w:val="en-US"/>
        </w:rPr>
        <w:t>5.2.2</w:t>
      </w:r>
      <w:r w:rsidRPr="00866109">
        <w:rPr>
          <w:lang w:val="en-US"/>
        </w:rPr>
        <w:tab/>
        <w:t>Evaluation of the Application</w:t>
      </w:r>
    </w:p>
    <w:p w:rsidR="00866109" w:rsidRPr="00866109" w:rsidRDefault="00866109" w:rsidP="00866109">
      <w:pPr>
        <w:rPr>
          <w:lang w:val="en-US"/>
        </w:rPr>
      </w:pPr>
      <w:r w:rsidRPr="00866109">
        <w:rPr>
          <w:lang w:val="en-US"/>
        </w:rPr>
        <w:t>Applications shall be submitted to the Human Resourc</w:t>
      </w:r>
      <w:r w:rsidR="00132DB5">
        <w:rPr>
          <w:lang w:val="en-US"/>
        </w:rPr>
        <w:t xml:space="preserve">es Department via  </w:t>
      </w:r>
      <w:hyperlink r:id="rId8" w:history="1">
        <w:r w:rsidR="001B6452" w:rsidRPr="00090645">
          <w:rPr>
            <w:rStyle w:val="Kpr"/>
            <w:lang w:val="en-US"/>
          </w:rPr>
          <w:t>www.accreditation.us</w:t>
        </w:r>
      </w:hyperlink>
      <w:r w:rsidR="001B6452">
        <w:rPr>
          <w:lang w:val="en-US"/>
        </w:rPr>
        <w:t xml:space="preserve"> </w:t>
      </w:r>
      <w:r w:rsidRPr="00866109">
        <w:rPr>
          <w:lang w:val="en-US"/>
        </w:rPr>
        <w:t xml:space="preserve"> within the kn</w:t>
      </w:r>
      <w:r w:rsidR="003757FD">
        <w:rPr>
          <w:lang w:val="en-US"/>
        </w:rPr>
        <w:t>owledge of the President</w:t>
      </w:r>
      <w:r w:rsidRPr="00866109">
        <w:rPr>
          <w:lang w:val="en-US"/>
        </w:rPr>
        <w:t xml:space="preserve"> and the r</w:t>
      </w:r>
      <w:r w:rsidR="003757FD">
        <w:rPr>
          <w:lang w:val="en-US"/>
        </w:rPr>
        <w:t>elevant Deputy President</w:t>
      </w:r>
      <w:r w:rsidRPr="00866109">
        <w:rPr>
          <w:lang w:val="en-US"/>
        </w:rPr>
        <w:t>. Applications shall be reviewed by the Human Resources Department, and applications that meet the minimum criteria specified on the</w:t>
      </w:r>
      <w:r w:rsidR="00BF4D09">
        <w:rPr>
          <w:lang w:val="en-US"/>
        </w:rPr>
        <w:t xml:space="preserve"> form shall be registe</w:t>
      </w:r>
      <w:r w:rsidR="00CE1137">
        <w:rPr>
          <w:lang w:val="en-US"/>
        </w:rPr>
        <w:t xml:space="preserve">red by </w:t>
      </w:r>
      <w:r w:rsidR="00747BB8">
        <w:rPr>
          <w:lang w:val="en-US"/>
        </w:rPr>
        <w:t>IRNAC</w:t>
      </w:r>
    </w:p>
    <w:p w:rsidR="00866109" w:rsidRPr="00866109" w:rsidRDefault="00866109" w:rsidP="00866109">
      <w:pPr>
        <w:rPr>
          <w:lang w:val="en-US"/>
        </w:rPr>
      </w:pPr>
      <w:r w:rsidRPr="00866109">
        <w:rPr>
          <w:lang w:val="en-US"/>
        </w:rPr>
        <w:t>For applications that meet the criteria, the Human Resources Department shall inform the applicant that the application is accepted. The applicant sends the requested documents to the Human Resources Department.</w:t>
      </w:r>
    </w:p>
    <w:p w:rsidR="00866109" w:rsidRPr="00866109" w:rsidRDefault="00866109" w:rsidP="00866109">
      <w:pPr>
        <w:rPr>
          <w:lang w:val="en-US"/>
        </w:rPr>
      </w:pPr>
      <w:r w:rsidRPr="00866109">
        <w:rPr>
          <w:lang w:val="en-US"/>
        </w:rPr>
        <w:t>Applications of candidates who complete the submission of information and documents shall be evaluated within the framework of  the established criteria. Training needs of candidates shall be determined by considering the previous trainings they have received.</w:t>
      </w:r>
    </w:p>
    <w:p w:rsidR="00AE6AA0" w:rsidRDefault="00866109" w:rsidP="00866109">
      <w:pPr>
        <w:rPr>
          <w:lang w:val="en-US"/>
        </w:rPr>
      </w:pPr>
      <w:r w:rsidRPr="00866109">
        <w:rPr>
          <w:lang w:val="en-US"/>
        </w:rPr>
        <w:lastRenderedPageBreak/>
        <w:t>After the  evaluation  by  the  rele</w:t>
      </w:r>
      <w:r w:rsidR="00467DC6">
        <w:rPr>
          <w:lang w:val="en-US"/>
        </w:rPr>
        <w:t>vant  Deputy  President</w:t>
      </w:r>
      <w:r w:rsidRPr="00866109">
        <w:rPr>
          <w:lang w:val="en-US"/>
        </w:rPr>
        <w:t xml:space="preserve">  and  the  Human  Resources  Department,  the  areas  of  expertise  deemed</w:t>
      </w:r>
      <w:r w:rsidR="002F2AED">
        <w:rPr>
          <w:lang w:val="en-US"/>
        </w:rPr>
        <w:t xml:space="preserve"> </w:t>
      </w:r>
      <w:r w:rsidRPr="00866109">
        <w:rPr>
          <w:lang w:val="en-US"/>
        </w:rPr>
        <w:t>appropriate shall be determined. A meeting/interview may be arranged before a decision is made about the candidate. Decisions about the candidate include the following:</w:t>
      </w:r>
    </w:p>
    <w:p w:rsidR="000C03A9" w:rsidRPr="000C03A9" w:rsidRDefault="000C03A9" w:rsidP="000C03A9">
      <w:pPr>
        <w:rPr>
          <w:lang w:val="en-US"/>
        </w:rPr>
      </w:pPr>
      <w:r w:rsidRPr="000C03A9">
        <w:rPr>
          <w:lang w:val="en-US"/>
        </w:rPr>
        <w:t>●</w:t>
      </w:r>
      <w:r w:rsidRPr="000C03A9">
        <w:rPr>
          <w:lang w:val="en-US"/>
        </w:rPr>
        <w:tab/>
        <w:t>Registration in the pool as a lead assessor,</w:t>
      </w:r>
    </w:p>
    <w:p w:rsidR="000C03A9" w:rsidRPr="000C03A9" w:rsidRDefault="000C03A9" w:rsidP="000C03A9">
      <w:pPr>
        <w:rPr>
          <w:lang w:val="en-US"/>
        </w:rPr>
      </w:pPr>
      <w:r w:rsidRPr="000C03A9">
        <w:rPr>
          <w:lang w:val="en-US"/>
        </w:rPr>
        <w:t>●</w:t>
      </w:r>
      <w:r w:rsidRPr="000C03A9">
        <w:rPr>
          <w:lang w:val="en-US"/>
        </w:rPr>
        <w:tab/>
        <w:t>Registration in the pool as an assessor,</w:t>
      </w:r>
    </w:p>
    <w:p w:rsidR="000C03A9" w:rsidRPr="000C03A9" w:rsidRDefault="000C03A9" w:rsidP="000C03A9">
      <w:pPr>
        <w:rPr>
          <w:lang w:val="en-US"/>
        </w:rPr>
      </w:pPr>
      <w:r w:rsidRPr="000C03A9">
        <w:rPr>
          <w:lang w:val="en-US"/>
        </w:rPr>
        <w:t>●</w:t>
      </w:r>
      <w:r w:rsidRPr="000C03A9">
        <w:rPr>
          <w:lang w:val="en-US"/>
        </w:rPr>
        <w:tab/>
        <w:t>Registration in the pool as a Technical Expert,</w:t>
      </w:r>
    </w:p>
    <w:p w:rsidR="000C03A9" w:rsidRPr="000C03A9" w:rsidRDefault="000C03A9" w:rsidP="000C03A9">
      <w:pPr>
        <w:rPr>
          <w:lang w:val="en-US"/>
        </w:rPr>
      </w:pPr>
      <w:r w:rsidRPr="000C03A9">
        <w:rPr>
          <w:lang w:val="en-US"/>
        </w:rPr>
        <w:t>●</w:t>
      </w:r>
      <w:r w:rsidRPr="000C03A9">
        <w:rPr>
          <w:lang w:val="en-US"/>
        </w:rPr>
        <w:tab/>
        <w:t>Registration in the pool as a Trainee Assessor,</w:t>
      </w:r>
    </w:p>
    <w:p w:rsidR="000C03A9" w:rsidRPr="000C03A9" w:rsidRDefault="000C03A9" w:rsidP="000C03A9">
      <w:pPr>
        <w:rPr>
          <w:lang w:val="en-US"/>
        </w:rPr>
      </w:pPr>
      <w:r w:rsidRPr="000C03A9">
        <w:rPr>
          <w:lang w:val="en-US"/>
        </w:rPr>
        <w:t>●</w:t>
      </w:r>
      <w:r w:rsidRPr="000C03A9">
        <w:rPr>
          <w:lang w:val="en-US"/>
        </w:rPr>
        <w:tab/>
        <w:t>Registration in the pool as an Assessor Candidate,</w:t>
      </w:r>
    </w:p>
    <w:p w:rsidR="000C03A9" w:rsidRPr="000C03A9" w:rsidRDefault="000C03A9" w:rsidP="000C03A9">
      <w:pPr>
        <w:rPr>
          <w:lang w:val="en-US"/>
        </w:rPr>
      </w:pPr>
      <w:r w:rsidRPr="000C03A9">
        <w:rPr>
          <w:lang w:val="en-US"/>
        </w:rPr>
        <w:t>●</w:t>
      </w:r>
      <w:r w:rsidRPr="000C03A9">
        <w:rPr>
          <w:lang w:val="en-US"/>
        </w:rPr>
        <w:tab/>
        <w:t>Rejection of application due to not meeting the criteria,</w:t>
      </w:r>
    </w:p>
    <w:p w:rsidR="009044AA" w:rsidRDefault="000C03A9" w:rsidP="000C03A9">
      <w:pPr>
        <w:rPr>
          <w:lang w:val="en-US"/>
        </w:rPr>
      </w:pPr>
      <w:r w:rsidRPr="000C03A9">
        <w:rPr>
          <w:lang w:val="en-US"/>
        </w:rPr>
        <w:t>●</w:t>
      </w:r>
      <w:r w:rsidRPr="000C03A9">
        <w:rPr>
          <w:lang w:val="en-US"/>
        </w:rPr>
        <w:tab/>
        <w:t>Dismissal from the Pool</w:t>
      </w:r>
    </w:p>
    <w:p w:rsidR="007A604F" w:rsidRPr="007A604F" w:rsidRDefault="007A604F" w:rsidP="007A604F">
      <w:pPr>
        <w:rPr>
          <w:lang w:val="en-US"/>
        </w:rPr>
      </w:pPr>
      <w:r w:rsidRPr="007A604F">
        <w:rPr>
          <w:lang w:val="en-US"/>
        </w:rPr>
        <w:t>In the evaluation of qualification, knowledge, skills and competence for appointments, one or  more  of  the  following  methods  may  be employed: written/oral examination, interview, review of documents and records and/or control of  created  documents,  evaluation  of performance reports or periodical monitoring of the performance on-site, evaluation of feedbacks.</w:t>
      </w:r>
    </w:p>
    <w:p w:rsidR="007A604F" w:rsidRPr="007A604F" w:rsidRDefault="007A604F" w:rsidP="007A604F">
      <w:pPr>
        <w:rPr>
          <w:lang w:val="en-US"/>
        </w:rPr>
      </w:pPr>
    </w:p>
    <w:p w:rsidR="000C03A9" w:rsidRDefault="007A604F" w:rsidP="007A604F">
      <w:pPr>
        <w:rPr>
          <w:lang w:val="en-US"/>
        </w:rPr>
      </w:pPr>
      <w:r w:rsidRPr="007A604F">
        <w:rPr>
          <w:lang w:val="en-US"/>
        </w:rPr>
        <w:t>In order to measure the technical competence of the candidate, sectoral experts may be consulted for the relevant area of expertise. Procedures for the methods to be employed in the evaluation of competence of candidates are as follows;</w:t>
      </w:r>
    </w:p>
    <w:p w:rsidR="00A3001B" w:rsidRPr="00A3001B" w:rsidRDefault="00A3001B" w:rsidP="00A3001B">
      <w:pPr>
        <w:rPr>
          <w:lang w:val="en-US"/>
        </w:rPr>
      </w:pPr>
      <w:r w:rsidRPr="00A3001B">
        <w:rPr>
          <w:lang w:val="en-US"/>
        </w:rPr>
        <w:t>●</w:t>
      </w:r>
      <w:r w:rsidRPr="00A3001B">
        <w:rPr>
          <w:lang w:val="en-US"/>
        </w:rPr>
        <w:tab/>
        <w:t>Written-oral examination, interview are carried out by the head of the relevant unit or a person/committee determined by the head,</w:t>
      </w:r>
    </w:p>
    <w:p w:rsidR="00A3001B" w:rsidRPr="00A3001B" w:rsidRDefault="00A3001B" w:rsidP="00A3001B">
      <w:pPr>
        <w:rPr>
          <w:lang w:val="en-US"/>
        </w:rPr>
      </w:pPr>
      <w:r w:rsidRPr="00A3001B">
        <w:rPr>
          <w:lang w:val="en-US"/>
        </w:rPr>
        <w:t>●</w:t>
      </w:r>
      <w:r w:rsidRPr="00A3001B">
        <w:rPr>
          <w:lang w:val="en-US"/>
        </w:rPr>
        <w:tab/>
        <w:t>Control of created documents/review of documents and records are carried out by the Case Officer,</w:t>
      </w:r>
    </w:p>
    <w:p w:rsidR="00A3001B" w:rsidRPr="00A3001B" w:rsidRDefault="00A3001B" w:rsidP="00A3001B">
      <w:pPr>
        <w:rPr>
          <w:lang w:val="en-US"/>
        </w:rPr>
      </w:pPr>
      <w:r w:rsidRPr="00A3001B">
        <w:rPr>
          <w:lang w:val="en-US"/>
        </w:rPr>
        <w:t>●</w:t>
      </w:r>
      <w:r w:rsidRPr="00A3001B">
        <w:rPr>
          <w:lang w:val="en-US"/>
        </w:rPr>
        <w:tab/>
        <w:t>Evaluation of performance reports are carried out by the re</w:t>
      </w:r>
      <w:r w:rsidR="00762933">
        <w:rPr>
          <w:lang w:val="en-US"/>
        </w:rPr>
        <w:t>levant Deputy  President</w:t>
      </w:r>
      <w:r w:rsidRPr="00A3001B">
        <w:rPr>
          <w:lang w:val="en-US"/>
        </w:rPr>
        <w:t>,</w:t>
      </w:r>
    </w:p>
    <w:p w:rsidR="000C03A9" w:rsidRDefault="00A3001B" w:rsidP="00A3001B">
      <w:pPr>
        <w:rPr>
          <w:lang w:val="en-US"/>
        </w:rPr>
      </w:pPr>
      <w:r w:rsidRPr="00A3001B">
        <w:rPr>
          <w:lang w:val="en-US"/>
        </w:rPr>
        <w:t>●</w:t>
      </w:r>
      <w:r w:rsidRPr="00A3001B">
        <w:rPr>
          <w:lang w:val="en-US"/>
        </w:rPr>
        <w:tab/>
        <w:t>Periodical monitoring of the performance on-site is carried out by the Observer determined by the r</w:t>
      </w:r>
      <w:r w:rsidR="00762933">
        <w:rPr>
          <w:lang w:val="en-US"/>
        </w:rPr>
        <w:t>elevant Deputy President</w:t>
      </w:r>
      <w:r w:rsidRPr="00A3001B">
        <w:rPr>
          <w:lang w:val="en-US"/>
        </w:rPr>
        <w:t>.</w:t>
      </w:r>
    </w:p>
    <w:p w:rsidR="00762933" w:rsidRDefault="00747BB8" w:rsidP="00A3001B">
      <w:pPr>
        <w:rPr>
          <w:lang w:val="en-US"/>
        </w:rPr>
      </w:pPr>
      <w:r>
        <w:rPr>
          <w:lang w:val="en-US"/>
        </w:rPr>
        <w:t>IRNAC</w:t>
      </w:r>
      <w:r w:rsidR="00DF3C55">
        <w:rPr>
          <w:lang w:val="en-US"/>
        </w:rPr>
        <w:t xml:space="preserve"> </w:t>
      </w:r>
      <w:r w:rsidR="00776CF1" w:rsidRPr="00776CF1">
        <w:rPr>
          <w:lang w:val="en-US"/>
        </w:rPr>
        <w:t>and the applicants who are registered in the Pool as Lead Assessors, Assessors, Technical Experts and Trainee As</w:t>
      </w:r>
      <w:r w:rsidR="00776CF1">
        <w:rPr>
          <w:lang w:val="en-US"/>
        </w:rPr>
        <w:t xml:space="preserve">sessors shall sign </w:t>
      </w:r>
      <w:r w:rsidR="00341DB7">
        <w:rPr>
          <w:lang w:val="en-US"/>
        </w:rPr>
        <w:t>IRNAC</w:t>
      </w:r>
      <w:r w:rsidR="00DF3C55">
        <w:rPr>
          <w:lang w:val="en-US"/>
        </w:rPr>
        <w:t>-FR-</w:t>
      </w:r>
      <w:r w:rsidR="00776CF1" w:rsidRPr="00776CF1">
        <w:rPr>
          <w:lang w:val="en-US"/>
        </w:rPr>
        <w:t>37 Contract for Experts Taking Part in The Auditor Technical Expert Pool.</w:t>
      </w:r>
    </w:p>
    <w:p w:rsidR="001D6B72" w:rsidRDefault="001D6B72" w:rsidP="001D6B72">
      <w:pPr>
        <w:rPr>
          <w:lang w:val="en-US"/>
        </w:rPr>
      </w:pPr>
    </w:p>
    <w:p w:rsidR="001D6B72" w:rsidRPr="001D6B72" w:rsidRDefault="001D6B72" w:rsidP="001D6B72">
      <w:pPr>
        <w:rPr>
          <w:lang w:val="en-US"/>
        </w:rPr>
      </w:pPr>
      <w:r w:rsidRPr="001D6B72">
        <w:rPr>
          <w:lang w:val="en-US"/>
        </w:rPr>
        <w:t>5.2.3</w:t>
      </w:r>
      <w:r w:rsidRPr="001D6B72">
        <w:rPr>
          <w:lang w:val="en-US"/>
        </w:rPr>
        <w:tab/>
        <w:t>Updating Application Information</w:t>
      </w:r>
    </w:p>
    <w:p w:rsidR="001D6B72" w:rsidRPr="001D6B72" w:rsidRDefault="001D6B72" w:rsidP="001D6B72">
      <w:pPr>
        <w:rPr>
          <w:lang w:val="en-US"/>
        </w:rPr>
      </w:pPr>
      <w:r w:rsidRPr="001D6B72">
        <w:rPr>
          <w:lang w:val="en-US"/>
        </w:rPr>
        <w:t>Applicants can update their application information by themselves through the Human Resources Department.</w:t>
      </w:r>
    </w:p>
    <w:p w:rsidR="001D6B72" w:rsidRPr="001D6B72" w:rsidRDefault="001D6B72" w:rsidP="001D6B72">
      <w:pPr>
        <w:rPr>
          <w:lang w:val="en-US"/>
        </w:rPr>
      </w:pPr>
    </w:p>
    <w:p w:rsidR="001D6B72" w:rsidRPr="001D6B72" w:rsidRDefault="001D6B72" w:rsidP="001D6B72">
      <w:pPr>
        <w:rPr>
          <w:lang w:val="en-US"/>
        </w:rPr>
      </w:pPr>
      <w:r w:rsidRPr="001D6B72">
        <w:rPr>
          <w:lang w:val="en-US"/>
        </w:rPr>
        <w:t>5.2.4</w:t>
      </w:r>
      <w:r w:rsidRPr="001D6B72">
        <w:rPr>
          <w:lang w:val="en-US"/>
        </w:rPr>
        <w:tab/>
        <w:t>Qualification of Assessor Candidates</w:t>
      </w:r>
    </w:p>
    <w:p w:rsidR="000B2A4E" w:rsidRDefault="001D6B72" w:rsidP="001D6B72">
      <w:pPr>
        <w:rPr>
          <w:lang w:val="en-US"/>
        </w:rPr>
      </w:pPr>
      <w:r w:rsidRPr="001D6B72">
        <w:rPr>
          <w:lang w:val="en-US"/>
        </w:rPr>
        <w:t>Applicants who do not fully meet the assessor criteria and must be trained in accordance with</w:t>
      </w:r>
      <w:r w:rsidR="00E1717D">
        <w:rPr>
          <w:lang w:val="en-US"/>
        </w:rPr>
        <w:t xml:space="preserve"> </w:t>
      </w:r>
      <w:r w:rsidR="00341DB7">
        <w:rPr>
          <w:lang w:val="en-US"/>
        </w:rPr>
        <w:t>IRNAC</w:t>
      </w:r>
      <w:r w:rsidR="00E258E5">
        <w:rPr>
          <w:lang w:val="en-US"/>
        </w:rPr>
        <w:t>-P-</w:t>
      </w:r>
      <w:r w:rsidR="00E1717D" w:rsidRPr="00E1717D">
        <w:rPr>
          <w:lang w:val="en-US"/>
        </w:rPr>
        <w:t xml:space="preserve">17 Procedure for the Training of Accreditation Assessors </w:t>
      </w:r>
      <w:r w:rsidRPr="001D6B72">
        <w:rPr>
          <w:lang w:val="en-US"/>
        </w:rPr>
        <w:t xml:space="preserve"> shall be subjected to the Assessor Training Program organized by the Training Department and designated for the applicants by the r</w:t>
      </w:r>
      <w:r w:rsidR="00B94970">
        <w:rPr>
          <w:lang w:val="en-US"/>
        </w:rPr>
        <w:t>elevant Deputy President</w:t>
      </w:r>
      <w:r w:rsidRPr="001D6B72">
        <w:rPr>
          <w:lang w:val="en-US"/>
        </w:rPr>
        <w:t>. The Training Department shall inform the r</w:t>
      </w:r>
      <w:r w:rsidR="00B94970">
        <w:rPr>
          <w:lang w:val="en-US"/>
        </w:rPr>
        <w:t>elevant Deputy President</w:t>
      </w:r>
      <w:r w:rsidRPr="001D6B72">
        <w:rPr>
          <w:lang w:val="en-US"/>
        </w:rPr>
        <w:t xml:space="preserve"> about the assessor candidates who have completed their training. Assessor candidates must successfully complete all trainings designated for them in order to receive the title of trainee assessor.</w:t>
      </w:r>
    </w:p>
    <w:p w:rsidR="005F3B93" w:rsidRDefault="005F3B93" w:rsidP="005F3B93">
      <w:pPr>
        <w:rPr>
          <w:lang w:val="en-US"/>
        </w:rPr>
      </w:pPr>
    </w:p>
    <w:p w:rsidR="005F3B93" w:rsidRPr="005F3B93" w:rsidRDefault="005F3B93" w:rsidP="005F3B93">
      <w:pPr>
        <w:rPr>
          <w:lang w:val="en-US"/>
        </w:rPr>
      </w:pPr>
      <w:r w:rsidRPr="005F3B93">
        <w:rPr>
          <w:lang w:val="en-US"/>
        </w:rPr>
        <w:t>5.2.5</w:t>
      </w:r>
      <w:r w:rsidRPr="005F3B93">
        <w:rPr>
          <w:lang w:val="en-US"/>
        </w:rPr>
        <w:tab/>
        <w:t>Qualification of Trainee Assessors</w:t>
      </w:r>
    </w:p>
    <w:p w:rsidR="005F3B93" w:rsidRPr="005F3B93" w:rsidRDefault="005F3B93" w:rsidP="005F3B93">
      <w:pPr>
        <w:rPr>
          <w:lang w:val="en-US"/>
        </w:rPr>
      </w:pPr>
      <w:r w:rsidRPr="005F3B93">
        <w:rPr>
          <w:lang w:val="en-US"/>
        </w:rPr>
        <w:t>Assessor candidates who complete t</w:t>
      </w:r>
      <w:r w:rsidR="00CD3559">
        <w:rPr>
          <w:lang w:val="en-US"/>
        </w:rPr>
        <w:t xml:space="preserve">he trainings specified in </w:t>
      </w:r>
      <w:r w:rsidR="00341DB7">
        <w:rPr>
          <w:lang w:val="en-US"/>
        </w:rPr>
        <w:t>IRNAC</w:t>
      </w:r>
      <w:r w:rsidR="003C4F71">
        <w:rPr>
          <w:lang w:val="en-US"/>
        </w:rPr>
        <w:t>-P-</w:t>
      </w:r>
      <w:r w:rsidR="00CD3559">
        <w:rPr>
          <w:lang w:val="en-US"/>
        </w:rPr>
        <w:t>17</w:t>
      </w:r>
      <w:r w:rsidRPr="005F3B93">
        <w:rPr>
          <w:lang w:val="en-US"/>
        </w:rPr>
        <w:t xml:space="preserve"> Procedure for the Training of Accreditation Assessors shall be appointed as trainee assessors in accreditation assessments by the r</w:t>
      </w:r>
      <w:r w:rsidR="00BB1CF5">
        <w:rPr>
          <w:lang w:val="en-US"/>
        </w:rPr>
        <w:t>elevant Deputy President</w:t>
      </w:r>
      <w:r w:rsidRPr="005F3B93">
        <w:rPr>
          <w:lang w:val="en-US"/>
        </w:rPr>
        <w:t xml:space="preserve"> at the last stage of the training process.</w:t>
      </w:r>
    </w:p>
    <w:p w:rsidR="005F3B93" w:rsidRPr="005F3B93" w:rsidRDefault="005F3B93" w:rsidP="005F3B93">
      <w:pPr>
        <w:rPr>
          <w:lang w:val="en-US"/>
        </w:rPr>
      </w:pPr>
    </w:p>
    <w:p w:rsidR="005F3B93" w:rsidRPr="005F3B93" w:rsidRDefault="005F3B93" w:rsidP="005F3B93">
      <w:pPr>
        <w:rPr>
          <w:lang w:val="en-US"/>
        </w:rPr>
      </w:pPr>
      <w:r w:rsidRPr="005F3B93">
        <w:rPr>
          <w:lang w:val="en-US"/>
        </w:rPr>
        <w:t>5.2.6</w:t>
      </w:r>
      <w:r w:rsidRPr="005F3B93">
        <w:rPr>
          <w:lang w:val="en-US"/>
        </w:rPr>
        <w:tab/>
        <w:t>Qualification of Assessors</w:t>
      </w:r>
    </w:p>
    <w:p w:rsidR="008C135A" w:rsidRDefault="005F3B93" w:rsidP="005F3B93">
      <w:pPr>
        <w:rPr>
          <w:lang w:val="en-US"/>
        </w:rPr>
      </w:pPr>
      <w:r w:rsidRPr="005F3B93">
        <w:rPr>
          <w:lang w:val="en-US"/>
        </w:rPr>
        <w:t>Trainee assessors shall be assigned by the r</w:t>
      </w:r>
      <w:r w:rsidR="00A9709D">
        <w:rPr>
          <w:lang w:val="en-US"/>
        </w:rPr>
        <w:t>elevant Deputy President</w:t>
      </w:r>
      <w:r w:rsidRPr="005F3B93">
        <w:rPr>
          <w:lang w:val="en-US"/>
        </w:rPr>
        <w:t xml:space="preserve"> in accreditation assessments. During the assessment, trainee assessors are observed by the lead assessor and/or assessor while performing their tasks. If the evaluation of the observation result is positive, the training process of the  trainee  assessor is completed  and the  re</w:t>
      </w:r>
      <w:r w:rsidR="00A9709D">
        <w:rPr>
          <w:lang w:val="en-US"/>
        </w:rPr>
        <w:t>levant  Deputy President</w:t>
      </w:r>
      <w:r w:rsidRPr="005F3B93">
        <w:rPr>
          <w:lang w:val="en-US"/>
        </w:rPr>
        <w:t xml:space="preserve"> appoints the  trainee  assessor as Assessor. The decision of appointment is communicated to the r</w:t>
      </w:r>
      <w:r w:rsidR="00A9709D">
        <w:rPr>
          <w:lang w:val="en-US"/>
        </w:rPr>
        <w:t>elevant Deputy President</w:t>
      </w:r>
      <w:r w:rsidRPr="005F3B93">
        <w:rPr>
          <w:lang w:val="en-US"/>
        </w:rPr>
        <w:t xml:space="preserve"> and Human Resources Department to be put in the assessor's file.</w:t>
      </w:r>
    </w:p>
    <w:p w:rsidR="006E67D5" w:rsidRDefault="006E67D5" w:rsidP="006E67D5">
      <w:pPr>
        <w:rPr>
          <w:lang w:val="en-US"/>
        </w:rPr>
      </w:pPr>
    </w:p>
    <w:p w:rsidR="006E67D5" w:rsidRPr="006E67D5" w:rsidRDefault="006E67D5" w:rsidP="006E67D5">
      <w:pPr>
        <w:rPr>
          <w:lang w:val="en-US"/>
        </w:rPr>
      </w:pPr>
      <w:r w:rsidRPr="006E67D5">
        <w:rPr>
          <w:lang w:val="en-US"/>
        </w:rPr>
        <w:t>5.2.7</w:t>
      </w:r>
      <w:r w:rsidRPr="006E67D5">
        <w:rPr>
          <w:lang w:val="en-US"/>
        </w:rPr>
        <w:tab/>
        <w:t>Qualification of Lead Assessors</w:t>
      </w:r>
    </w:p>
    <w:p w:rsidR="00EC533D" w:rsidRDefault="006E67D5" w:rsidP="006E67D5">
      <w:pPr>
        <w:rPr>
          <w:lang w:val="en-US"/>
        </w:rPr>
      </w:pPr>
      <w:r w:rsidRPr="006E67D5">
        <w:rPr>
          <w:lang w:val="en-US"/>
        </w:rPr>
        <w:t>Assessors in the ATE pool, consolidated data from performance surveys, feedback on relevant persons shall be compiled by the Human Resources Department and positive or negative evaluations on the lead assessor candidate  shall  be  submitted  to  the  re</w:t>
      </w:r>
      <w:r w:rsidR="008C17A3">
        <w:rPr>
          <w:lang w:val="en-US"/>
        </w:rPr>
        <w:t>levant  Deputy President</w:t>
      </w:r>
      <w:r w:rsidRPr="006E67D5">
        <w:rPr>
          <w:lang w:val="en-US"/>
        </w:rPr>
        <w:t>. The r</w:t>
      </w:r>
      <w:r w:rsidR="008C17A3">
        <w:rPr>
          <w:lang w:val="en-US"/>
        </w:rPr>
        <w:t>elevant Deputy President</w:t>
      </w:r>
      <w:r w:rsidRPr="006E67D5">
        <w:rPr>
          <w:lang w:val="en-US"/>
        </w:rPr>
        <w:t xml:space="preserve"> shall review the submitted information, determine the lead assessor candidates and submit the determined candidat</w:t>
      </w:r>
      <w:r w:rsidR="003B43A9">
        <w:rPr>
          <w:lang w:val="en-US"/>
        </w:rPr>
        <w:t>e names to the President</w:t>
      </w:r>
      <w:r w:rsidRPr="006E67D5">
        <w:rPr>
          <w:lang w:val="en-US"/>
        </w:rPr>
        <w:t xml:space="preserve">. After the determined lead assessor candidates receive the trainings specified in </w:t>
      </w:r>
      <w:r w:rsidR="00A96736">
        <w:rPr>
          <w:lang w:val="en-US"/>
        </w:rPr>
        <w:t xml:space="preserve">the </w:t>
      </w:r>
      <w:r w:rsidR="00341DB7">
        <w:rPr>
          <w:lang w:val="en-US"/>
        </w:rPr>
        <w:t>IRNAC</w:t>
      </w:r>
      <w:r w:rsidR="00532C65">
        <w:rPr>
          <w:lang w:val="en-US"/>
        </w:rPr>
        <w:t>-P-</w:t>
      </w:r>
      <w:r w:rsidR="00A96736" w:rsidRPr="00A96736">
        <w:rPr>
          <w:lang w:val="en-US"/>
        </w:rPr>
        <w:t xml:space="preserve">17 Procedure for the Training of Accreditation Assessors </w:t>
      </w:r>
      <w:r w:rsidRPr="006E67D5">
        <w:rPr>
          <w:lang w:val="en-US"/>
        </w:rPr>
        <w:t xml:space="preserve"> and meet other requirements specified in this procedure, they shall be appointed as lead assessors. In the first assessment in which s/he is appointed as the lead assessor, s/he performs the assessment under the supervision of the lead assessor in the relevant field. The observer lead  assessor  shall  prepare  a  report  stating  his/her observations. If the evaluation result is negative, the necessary action shall be taken by taking into account the report of the observer lead assessor.</w:t>
      </w:r>
    </w:p>
    <w:p w:rsidR="00664CE5" w:rsidRDefault="00664CE5" w:rsidP="006E67D5">
      <w:pPr>
        <w:rPr>
          <w:lang w:val="en-US"/>
        </w:rPr>
      </w:pPr>
    </w:p>
    <w:p w:rsidR="00664CE5" w:rsidRDefault="0064641C" w:rsidP="006E67D5">
      <w:pPr>
        <w:rPr>
          <w:lang w:val="en-US"/>
        </w:rPr>
      </w:pPr>
      <w:r w:rsidRPr="0064641C">
        <w:rPr>
          <w:lang w:val="en-US"/>
        </w:rPr>
        <w:t>The requirements for assessors and lead assessors to maintain thei</w:t>
      </w:r>
      <w:r w:rsidR="0001534D">
        <w:rPr>
          <w:lang w:val="en-US"/>
        </w:rPr>
        <w:t xml:space="preserve">r status are specified in </w:t>
      </w:r>
      <w:r w:rsidR="00341DB7">
        <w:rPr>
          <w:lang w:val="en-US"/>
        </w:rPr>
        <w:t>IRNAC</w:t>
      </w:r>
      <w:r w:rsidR="00532C65">
        <w:rPr>
          <w:lang w:val="en-US"/>
        </w:rPr>
        <w:t>-P-</w:t>
      </w:r>
      <w:r w:rsidR="0001534D">
        <w:rPr>
          <w:lang w:val="en-US"/>
        </w:rPr>
        <w:t>25</w:t>
      </w:r>
      <w:r w:rsidRPr="0064641C">
        <w:rPr>
          <w:lang w:val="en-US"/>
        </w:rPr>
        <w:t xml:space="preserve"> Procedure for Monitoring and Evaluating the Performance of Personnel Taking Part in the Accreditation Process.</w:t>
      </w:r>
    </w:p>
    <w:p w:rsidR="00DE76B6" w:rsidRDefault="00DE76B6" w:rsidP="006E67D5">
      <w:pPr>
        <w:rPr>
          <w:lang w:val="en-US"/>
        </w:rPr>
      </w:pPr>
    </w:p>
    <w:p w:rsidR="003F4F8B" w:rsidRPr="003F4F8B" w:rsidRDefault="003F4F8B" w:rsidP="003F4F8B">
      <w:pPr>
        <w:rPr>
          <w:lang w:val="en-US"/>
        </w:rPr>
      </w:pPr>
      <w:r w:rsidRPr="003F4F8B">
        <w:rPr>
          <w:lang w:val="en-US"/>
        </w:rPr>
        <w:t>5.3</w:t>
      </w:r>
      <w:r w:rsidRPr="003F4F8B">
        <w:rPr>
          <w:lang w:val="en-US"/>
        </w:rPr>
        <w:tab/>
        <w:t>Suspension or Withdrawal of Assessor/Technical Expert Status</w:t>
      </w:r>
    </w:p>
    <w:p w:rsidR="00DE76B6" w:rsidRDefault="003F4F8B" w:rsidP="003F4F8B">
      <w:pPr>
        <w:rPr>
          <w:lang w:val="en-US"/>
        </w:rPr>
      </w:pPr>
      <w:r w:rsidRPr="003F4F8B">
        <w:rPr>
          <w:lang w:val="en-US"/>
        </w:rPr>
        <w:t>The r</w:t>
      </w:r>
      <w:r>
        <w:rPr>
          <w:lang w:val="en-US"/>
        </w:rPr>
        <w:t>elevant Deputy President</w:t>
      </w:r>
      <w:r w:rsidRPr="003F4F8B">
        <w:rPr>
          <w:lang w:val="en-US"/>
        </w:rPr>
        <w:t xml:space="preserve"> is authorized to suspend or withdraw the ATE status of persons taking part in the Pool of Assessors/Technical Experts. These people may be suspended from the ATE status or dismissed from the ATE pool for the following reasons:</w:t>
      </w:r>
    </w:p>
    <w:p w:rsidR="00300F54" w:rsidRPr="00300F54" w:rsidRDefault="00300F54" w:rsidP="00300F54">
      <w:pPr>
        <w:rPr>
          <w:lang w:val="en-US"/>
        </w:rPr>
      </w:pPr>
      <w:r w:rsidRPr="00300F54">
        <w:rPr>
          <w:lang w:val="en-US"/>
        </w:rPr>
        <w:t>●</w:t>
      </w:r>
      <w:r w:rsidRPr="00300F54">
        <w:rPr>
          <w:lang w:val="en-US"/>
        </w:rPr>
        <w:tab/>
        <w:t>Not attending self-improvement trainings and experience sharing meeti</w:t>
      </w:r>
      <w:r>
        <w:rPr>
          <w:lang w:val="en-US"/>
        </w:rPr>
        <w:t xml:space="preserve">ngs organized and invited by </w:t>
      </w:r>
      <w:r w:rsidR="00747BB8">
        <w:rPr>
          <w:lang w:val="en-US"/>
        </w:rPr>
        <w:t>IRNAC</w:t>
      </w:r>
      <w:r w:rsidR="008C763A">
        <w:rPr>
          <w:lang w:val="en-US"/>
        </w:rPr>
        <w:t xml:space="preserve"> </w:t>
      </w:r>
      <w:r w:rsidRPr="00300F54">
        <w:rPr>
          <w:lang w:val="en-US"/>
        </w:rPr>
        <w:t>twice in succession without excuse,</w:t>
      </w:r>
    </w:p>
    <w:p w:rsidR="00300F54" w:rsidRPr="00300F54" w:rsidRDefault="00300F54" w:rsidP="00300F54">
      <w:pPr>
        <w:rPr>
          <w:lang w:val="en-US"/>
        </w:rPr>
      </w:pPr>
      <w:r w:rsidRPr="00300F54">
        <w:rPr>
          <w:lang w:val="en-US"/>
        </w:rPr>
        <w:t>●</w:t>
      </w:r>
      <w:r w:rsidRPr="00300F54">
        <w:rPr>
          <w:lang w:val="en-US"/>
        </w:rPr>
        <w:tab/>
        <w:t>Not</w:t>
      </w:r>
      <w:r>
        <w:rPr>
          <w:lang w:val="en-US"/>
        </w:rPr>
        <w:t xml:space="preserve"> accepting tasks assigned by </w:t>
      </w:r>
      <w:r w:rsidR="00747BB8">
        <w:rPr>
          <w:lang w:val="en-US"/>
        </w:rPr>
        <w:t>IRNAC</w:t>
      </w:r>
      <w:r w:rsidR="008458FA">
        <w:rPr>
          <w:lang w:val="en-US"/>
        </w:rPr>
        <w:t xml:space="preserve"> </w:t>
      </w:r>
      <w:r w:rsidRPr="00300F54">
        <w:rPr>
          <w:lang w:val="en-US"/>
        </w:rPr>
        <w:t>twice in succession without excuse,</w:t>
      </w:r>
    </w:p>
    <w:p w:rsidR="00300F54" w:rsidRPr="00300F54" w:rsidRDefault="00300F54" w:rsidP="00300F54">
      <w:pPr>
        <w:rPr>
          <w:lang w:val="en-US"/>
        </w:rPr>
      </w:pPr>
      <w:r w:rsidRPr="00300F54">
        <w:rPr>
          <w:lang w:val="en-US"/>
        </w:rPr>
        <w:t>●</w:t>
      </w:r>
      <w:r w:rsidRPr="00300F54">
        <w:rPr>
          <w:lang w:val="en-US"/>
        </w:rPr>
        <w:tab/>
        <w:t>Detection of violations of technical competence, impartiality and autonomy,</w:t>
      </w:r>
    </w:p>
    <w:p w:rsidR="00300F54" w:rsidRPr="00300F54" w:rsidRDefault="00300F54" w:rsidP="00300F54">
      <w:pPr>
        <w:rPr>
          <w:lang w:val="en-US"/>
        </w:rPr>
      </w:pPr>
      <w:r>
        <w:rPr>
          <w:lang w:val="en-US"/>
        </w:rPr>
        <w:t>●</w:t>
      </w:r>
      <w:r>
        <w:rPr>
          <w:lang w:val="en-US"/>
        </w:rPr>
        <w:tab/>
        <w:t xml:space="preserve">Violation of </w:t>
      </w:r>
      <w:r w:rsidR="00747BB8">
        <w:rPr>
          <w:lang w:val="en-US"/>
        </w:rPr>
        <w:t>IRNAC</w:t>
      </w:r>
      <w:r w:rsidRPr="00300F54">
        <w:rPr>
          <w:lang w:val="en-US"/>
        </w:rPr>
        <w:t>'s confidentiality and security instructions,</w:t>
      </w:r>
    </w:p>
    <w:p w:rsidR="00300F54" w:rsidRPr="00300F54" w:rsidRDefault="00300F54" w:rsidP="00300F54">
      <w:pPr>
        <w:rPr>
          <w:lang w:val="en-US"/>
        </w:rPr>
      </w:pPr>
      <w:r w:rsidRPr="00300F54">
        <w:rPr>
          <w:lang w:val="en-US"/>
        </w:rPr>
        <w:t>●</w:t>
      </w:r>
      <w:r w:rsidRPr="00300F54">
        <w:rPr>
          <w:lang w:val="en-US"/>
        </w:rPr>
        <w:tab/>
        <w:t>Violation of the terms specified in the Assessor and Technical Expert Contract,</w:t>
      </w:r>
    </w:p>
    <w:p w:rsidR="00300F54" w:rsidRPr="00300F54" w:rsidRDefault="00300F54" w:rsidP="00300F54">
      <w:pPr>
        <w:rPr>
          <w:lang w:val="en-US"/>
        </w:rPr>
      </w:pPr>
      <w:r w:rsidRPr="00300F54">
        <w:rPr>
          <w:lang w:val="en-US"/>
        </w:rPr>
        <w:t>●</w:t>
      </w:r>
      <w:r w:rsidRPr="00300F54">
        <w:rPr>
          <w:lang w:val="en-US"/>
        </w:rPr>
        <w:tab/>
        <w:t>Assessor candidates not attending or failing in designated trainings,</w:t>
      </w:r>
    </w:p>
    <w:p w:rsidR="00EF3BB6" w:rsidRDefault="00300F54" w:rsidP="00300F54">
      <w:pPr>
        <w:rPr>
          <w:lang w:val="en-US"/>
        </w:rPr>
      </w:pPr>
      <w:r w:rsidRPr="00300F54">
        <w:rPr>
          <w:lang w:val="en-US"/>
        </w:rPr>
        <w:t>●</w:t>
      </w:r>
      <w:r w:rsidRPr="00300F54">
        <w:rPr>
          <w:lang w:val="en-US"/>
        </w:rPr>
        <w:tab/>
        <w:t>Trainee assessors failing to fully and effectively accomplish their tasks.</w:t>
      </w:r>
    </w:p>
    <w:p w:rsidR="00664CE5" w:rsidRDefault="006B690D" w:rsidP="006E67D5">
      <w:pPr>
        <w:rPr>
          <w:lang w:val="en-US"/>
        </w:rPr>
      </w:pPr>
      <w:r w:rsidRPr="006B690D">
        <w:rPr>
          <w:lang w:val="en-US"/>
        </w:rPr>
        <w:t>Persons in the Assessor/Technical Expert Pool may resign at any time with a written petition, provided that their ongoing work is completed.</w:t>
      </w:r>
    </w:p>
    <w:p w:rsidR="008C135A" w:rsidRDefault="008C135A" w:rsidP="001D6B72">
      <w:pPr>
        <w:rPr>
          <w:lang w:val="en-US"/>
        </w:rPr>
      </w:pPr>
    </w:p>
    <w:p w:rsidR="00391341" w:rsidRPr="00391341" w:rsidRDefault="00391341" w:rsidP="00391341">
      <w:pPr>
        <w:rPr>
          <w:lang w:val="en-US"/>
        </w:rPr>
      </w:pPr>
      <w:r w:rsidRPr="00391341">
        <w:rPr>
          <w:lang w:val="en-US"/>
        </w:rPr>
        <w:t>5.4</w:t>
      </w:r>
      <w:r w:rsidRPr="00391341">
        <w:rPr>
          <w:lang w:val="en-US"/>
        </w:rPr>
        <w:tab/>
        <w:t>Determination of the Need for Assessors/ Technical Experts</w:t>
      </w:r>
    </w:p>
    <w:p w:rsidR="006B690D" w:rsidRDefault="00391341" w:rsidP="00391341">
      <w:pPr>
        <w:rPr>
          <w:lang w:val="en-US"/>
        </w:rPr>
      </w:pPr>
      <w:r w:rsidRPr="00391341">
        <w:rPr>
          <w:lang w:val="en-US"/>
        </w:rPr>
        <w:t>For scopes determined in line with accreditation applications, information obtained from bodies preparing for their accreditation application, and opinions of expert committees and working groups, the relevant Dep</w:t>
      </w:r>
      <w:r w:rsidR="008849F3">
        <w:rPr>
          <w:lang w:val="en-US"/>
        </w:rPr>
        <w:t>uty President</w:t>
      </w:r>
      <w:r w:rsidRPr="00391341">
        <w:rPr>
          <w:lang w:val="en-US"/>
        </w:rPr>
        <w:t xml:space="preserve"> shall hold a meeting at least once a year to evaluate the need for assessors/technical experts by also considering the goals related to accreditation for the following year, with the participation of the representatives of the relevan</w:t>
      </w:r>
      <w:r w:rsidR="008849F3">
        <w:rPr>
          <w:lang w:val="en-US"/>
        </w:rPr>
        <w:t>t Deputy President</w:t>
      </w:r>
      <w:r w:rsidRPr="00391341">
        <w:rPr>
          <w:lang w:val="en-US"/>
        </w:rPr>
        <w:t xml:space="preserve"> and Human Resources Department. In this meeting, a report showing the current number of CABs and ATEs on the basis of area of expertise shall be prepared  by  the  Information  Technologies Department, and accreditation areas and areas of expertise that require new and/or additional ATEs shall be determined, taking into account the said report and the above-mentioned issues. The said report  prepared by the  Information Technologies Department  shall  include the current status of assessors, number of assessments they have attended during the year, and be communicated to the attendees prior to the meeting. Human Resources Department shall take the meeting minutes. As a result of this report, the necessary work shall be initiated by the r</w:t>
      </w:r>
      <w:r w:rsidR="002509BC">
        <w:rPr>
          <w:lang w:val="en-US"/>
        </w:rPr>
        <w:t>elevant Deputy President</w:t>
      </w:r>
      <w:r w:rsidRPr="00391341">
        <w:rPr>
          <w:lang w:val="en-US"/>
        </w:rPr>
        <w:t xml:space="preserve"> in order to meet the need for assessors/technical experts.</w:t>
      </w:r>
    </w:p>
    <w:p w:rsidR="00FD04E5" w:rsidRDefault="00363A4E" w:rsidP="00363A4E">
      <w:pPr>
        <w:jc w:val="center"/>
        <w:rPr>
          <w:lang w:val="en-US"/>
        </w:rPr>
      </w:pPr>
      <w:r w:rsidRPr="00363A4E">
        <w:rPr>
          <w:lang w:val="en-US"/>
        </w:rPr>
        <w:lastRenderedPageBreak/>
        <w:t>ANNEX A Table A Competency Matrix</w:t>
      </w:r>
    </w:p>
    <w:p w:rsidR="00363A4E" w:rsidRDefault="00363A4E" w:rsidP="00391341">
      <w:pPr>
        <w:rPr>
          <w:lang w:val="en-US"/>
        </w:rPr>
      </w:pPr>
    </w:p>
    <w:tbl>
      <w:tblPr>
        <w:tblStyle w:val="TableNormal"/>
        <w:tblW w:w="1055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5"/>
        <w:gridCol w:w="1275"/>
        <w:gridCol w:w="1275"/>
        <w:gridCol w:w="37"/>
        <w:gridCol w:w="850"/>
        <w:gridCol w:w="13"/>
        <w:gridCol w:w="1515"/>
        <w:gridCol w:w="31"/>
        <w:gridCol w:w="1244"/>
        <w:gridCol w:w="32"/>
        <w:gridCol w:w="1108"/>
        <w:gridCol w:w="26"/>
        <w:gridCol w:w="1114"/>
        <w:gridCol w:w="344"/>
      </w:tblGrid>
      <w:tr w:rsidR="00BA435D" w:rsidTr="00456E93">
        <w:trPr>
          <w:gridAfter w:val="1"/>
          <w:wAfter w:w="344" w:type="dxa"/>
          <w:trHeight w:val="428"/>
        </w:trPr>
        <w:tc>
          <w:tcPr>
            <w:tcW w:w="1695" w:type="dxa"/>
          </w:tcPr>
          <w:p w:rsidR="00BA435D" w:rsidRDefault="00BA435D" w:rsidP="009B75DB">
            <w:pPr>
              <w:pStyle w:val="TableParagraph"/>
              <w:spacing w:before="121"/>
              <w:ind w:left="23"/>
              <w:rPr>
                <w:b/>
                <w:sz w:val="16"/>
              </w:rPr>
            </w:pPr>
            <w:r>
              <w:rPr>
                <w:b/>
                <w:color w:val="1F1F1F"/>
                <w:w w:val="115"/>
                <w:sz w:val="16"/>
              </w:rPr>
              <w:t>Position</w:t>
            </w:r>
          </w:p>
        </w:tc>
        <w:tc>
          <w:tcPr>
            <w:tcW w:w="1275" w:type="dxa"/>
          </w:tcPr>
          <w:p w:rsidR="00BA435D" w:rsidRDefault="00BA435D" w:rsidP="009B75DB">
            <w:pPr>
              <w:pStyle w:val="TableParagraph"/>
              <w:spacing w:before="8" w:line="200" w:lineRule="atLeast"/>
              <w:ind w:left="23" w:right="261"/>
              <w:rPr>
                <w:b/>
                <w:sz w:val="16"/>
              </w:rPr>
            </w:pPr>
            <w:r>
              <w:rPr>
                <w:b/>
                <w:color w:val="1F1F1F"/>
                <w:w w:val="115"/>
                <w:sz w:val="16"/>
              </w:rPr>
              <w:t>Personal</w:t>
            </w:r>
            <w:r>
              <w:rPr>
                <w:b/>
                <w:color w:val="1F1F1F"/>
                <w:spacing w:val="1"/>
                <w:w w:val="115"/>
                <w:sz w:val="16"/>
              </w:rPr>
              <w:t xml:space="preserve"> </w:t>
            </w:r>
            <w:r>
              <w:rPr>
                <w:b/>
                <w:color w:val="1F1F1F"/>
                <w:w w:val="110"/>
                <w:sz w:val="16"/>
              </w:rPr>
              <w:t>attributes</w:t>
            </w:r>
          </w:p>
        </w:tc>
        <w:tc>
          <w:tcPr>
            <w:tcW w:w="1275" w:type="dxa"/>
          </w:tcPr>
          <w:p w:rsidR="00BA435D" w:rsidRDefault="00BA435D" w:rsidP="009B75DB">
            <w:pPr>
              <w:pStyle w:val="TableParagraph"/>
              <w:spacing w:before="8" w:line="200" w:lineRule="atLeast"/>
              <w:ind w:left="23" w:right="261"/>
              <w:rPr>
                <w:b/>
                <w:sz w:val="16"/>
              </w:rPr>
            </w:pPr>
            <w:r>
              <w:rPr>
                <w:b/>
                <w:color w:val="1F1F1F"/>
                <w:w w:val="110"/>
                <w:sz w:val="16"/>
              </w:rPr>
              <w:t>Knowledge</w:t>
            </w:r>
            <w:r>
              <w:rPr>
                <w:b/>
                <w:color w:val="1F1F1F"/>
                <w:spacing w:val="-51"/>
                <w:w w:val="110"/>
                <w:sz w:val="16"/>
              </w:rPr>
              <w:t xml:space="preserve"> </w:t>
            </w:r>
            <w:r>
              <w:rPr>
                <w:b/>
                <w:color w:val="1F1F1F"/>
                <w:w w:val="115"/>
                <w:sz w:val="16"/>
              </w:rPr>
              <w:t>and</w:t>
            </w:r>
            <w:r>
              <w:rPr>
                <w:b/>
                <w:color w:val="1F1F1F"/>
                <w:spacing w:val="-2"/>
                <w:w w:val="115"/>
                <w:sz w:val="16"/>
              </w:rPr>
              <w:t xml:space="preserve"> </w:t>
            </w:r>
            <w:r>
              <w:rPr>
                <w:b/>
                <w:color w:val="1F1F1F"/>
                <w:w w:val="115"/>
                <w:sz w:val="16"/>
              </w:rPr>
              <w:t>Skills</w:t>
            </w:r>
          </w:p>
        </w:tc>
        <w:tc>
          <w:tcPr>
            <w:tcW w:w="900" w:type="dxa"/>
            <w:gridSpan w:val="3"/>
          </w:tcPr>
          <w:p w:rsidR="00BA435D" w:rsidRDefault="00BA435D" w:rsidP="009B75DB">
            <w:pPr>
              <w:pStyle w:val="TableParagraph"/>
              <w:spacing w:before="121"/>
              <w:ind w:left="23"/>
              <w:rPr>
                <w:b/>
                <w:sz w:val="16"/>
              </w:rPr>
            </w:pPr>
            <w:r>
              <w:rPr>
                <w:b/>
                <w:color w:val="1F1F1F"/>
                <w:w w:val="110"/>
                <w:sz w:val="16"/>
              </w:rPr>
              <w:t>Education</w:t>
            </w:r>
          </w:p>
        </w:tc>
        <w:tc>
          <w:tcPr>
            <w:tcW w:w="1515" w:type="dxa"/>
          </w:tcPr>
          <w:p w:rsidR="00BA435D" w:rsidRDefault="00BA435D" w:rsidP="009B75DB">
            <w:pPr>
              <w:pStyle w:val="TableParagraph"/>
              <w:spacing w:before="121"/>
              <w:ind w:left="23"/>
              <w:rPr>
                <w:b/>
                <w:sz w:val="16"/>
              </w:rPr>
            </w:pPr>
            <w:r>
              <w:rPr>
                <w:b/>
                <w:color w:val="1F1F1F"/>
                <w:w w:val="110"/>
                <w:sz w:val="16"/>
              </w:rPr>
              <w:t>Work</w:t>
            </w:r>
            <w:r>
              <w:rPr>
                <w:b/>
                <w:color w:val="1F1F1F"/>
                <w:spacing w:val="2"/>
                <w:w w:val="110"/>
                <w:sz w:val="16"/>
              </w:rPr>
              <w:t xml:space="preserve"> </w:t>
            </w:r>
            <w:r>
              <w:rPr>
                <w:b/>
                <w:color w:val="1F1F1F"/>
                <w:w w:val="110"/>
                <w:sz w:val="16"/>
              </w:rPr>
              <w:t>Experience</w:t>
            </w:r>
          </w:p>
        </w:tc>
        <w:tc>
          <w:tcPr>
            <w:tcW w:w="1275" w:type="dxa"/>
            <w:gridSpan w:val="2"/>
          </w:tcPr>
          <w:p w:rsidR="00BA435D" w:rsidRDefault="00BA435D" w:rsidP="009B75DB">
            <w:pPr>
              <w:pStyle w:val="TableParagraph"/>
              <w:spacing w:before="8" w:line="200" w:lineRule="atLeast"/>
              <w:ind w:left="23" w:right="261"/>
              <w:rPr>
                <w:b/>
                <w:sz w:val="16"/>
              </w:rPr>
            </w:pPr>
            <w:r>
              <w:rPr>
                <w:b/>
                <w:color w:val="1F1F1F"/>
                <w:w w:val="115"/>
                <w:sz w:val="16"/>
              </w:rPr>
              <w:t>Assessor</w:t>
            </w:r>
            <w:r>
              <w:rPr>
                <w:b/>
                <w:color w:val="1F1F1F"/>
                <w:spacing w:val="-53"/>
                <w:w w:val="115"/>
                <w:sz w:val="16"/>
              </w:rPr>
              <w:t xml:space="preserve"> </w:t>
            </w:r>
            <w:r>
              <w:rPr>
                <w:b/>
                <w:color w:val="1F1F1F"/>
                <w:w w:val="115"/>
                <w:sz w:val="16"/>
              </w:rPr>
              <w:t>Training</w:t>
            </w:r>
          </w:p>
        </w:tc>
        <w:tc>
          <w:tcPr>
            <w:tcW w:w="1140" w:type="dxa"/>
            <w:gridSpan w:val="2"/>
          </w:tcPr>
          <w:p w:rsidR="00BA435D" w:rsidRDefault="00BA435D" w:rsidP="009B75DB">
            <w:pPr>
              <w:pStyle w:val="TableParagraph"/>
              <w:spacing w:before="8" w:line="200" w:lineRule="atLeast"/>
              <w:ind w:left="23" w:right="97"/>
              <w:rPr>
                <w:b/>
                <w:sz w:val="16"/>
              </w:rPr>
            </w:pPr>
            <w:r>
              <w:rPr>
                <w:b/>
                <w:color w:val="1F1F1F"/>
                <w:w w:val="115"/>
                <w:sz w:val="16"/>
              </w:rPr>
              <w:t>Assessment</w:t>
            </w:r>
            <w:r>
              <w:rPr>
                <w:b/>
                <w:color w:val="1F1F1F"/>
                <w:spacing w:val="-53"/>
                <w:w w:val="115"/>
                <w:sz w:val="16"/>
              </w:rPr>
              <w:t xml:space="preserve"> </w:t>
            </w:r>
            <w:r>
              <w:rPr>
                <w:b/>
                <w:color w:val="1F1F1F"/>
                <w:w w:val="115"/>
                <w:sz w:val="16"/>
              </w:rPr>
              <w:t>Experience</w:t>
            </w:r>
          </w:p>
        </w:tc>
        <w:tc>
          <w:tcPr>
            <w:tcW w:w="1140" w:type="dxa"/>
            <w:gridSpan w:val="2"/>
          </w:tcPr>
          <w:p w:rsidR="00BA435D" w:rsidRDefault="00BA435D" w:rsidP="009B75DB">
            <w:pPr>
              <w:pStyle w:val="TableParagraph"/>
              <w:spacing w:before="121"/>
              <w:ind w:left="23"/>
              <w:rPr>
                <w:b/>
                <w:sz w:val="16"/>
              </w:rPr>
            </w:pPr>
            <w:r>
              <w:rPr>
                <w:b/>
                <w:color w:val="1F1F1F"/>
                <w:w w:val="115"/>
                <w:sz w:val="16"/>
              </w:rPr>
              <w:t>Evaluation</w:t>
            </w:r>
          </w:p>
        </w:tc>
      </w:tr>
      <w:tr w:rsidR="00BA435D" w:rsidTr="00456E93">
        <w:trPr>
          <w:gridAfter w:val="1"/>
          <w:wAfter w:w="344" w:type="dxa"/>
          <w:trHeight w:val="1418"/>
        </w:trPr>
        <w:tc>
          <w:tcPr>
            <w:tcW w:w="1695" w:type="dxa"/>
          </w:tcPr>
          <w:p w:rsidR="00BA435D" w:rsidRDefault="00BA435D" w:rsidP="009B75DB">
            <w:pPr>
              <w:pStyle w:val="TableParagraph"/>
              <w:rPr>
                <w:rFonts w:ascii="Microsoft Sans Serif"/>
                <w:sz w:val="18"/>
              </w:rPr>
            </w:pPr>
          </w:p>
          <w:p w:rsidR="00BA435D" w:rsidRDefault="00BA435D" w:rsidP="009B75DB">
            <w:pPr>
              <w:pStyle w:val="TableParagraph"/>
              <w:rPr>
                <w:rFonts w:ascii="Microsoft Sans Serif"/>
                <w:sz w:val="18"/>
              </w:rPr>
            </w:pPr>
          </w:p>
          <w:p w:rsidR="00BA435D" w:rsidRDefault="00BA435D" w:rsidP="009B75DB">
            <w:pPr>
              <w:pStyle w:val="TableParagraph"/>
              <w:spacing w:before="8"/>
              <w:rPr>
                <w:rFonts w:ascii="Microsoft Sans Serif"/>
                <w:sz w:val="18"/>
              </w:rPr>
            </w:pPr>
          </w:p>
          <w:p w:rsidR="00BA435D" w:rsidRDefault="00BA435D" w:rsidP="009B75DB">
            <w:pPr>
              <w:pStyle w:val="TableParagraph"/>
              <w:ind w:left="23"/>
              <w:rPr>
                <w:rFonts w:ascii="Microsoft Sans Serif"/>
                <w:sz w:val="16"/>
              </w:rPr>
            </w:pPr>
            <w:r>
              <w:rPr>
                <w:rFonts w:ascii="Microsoft Sans Serif"/>
                <w:color w:val="1F1F1F"/>
                <w:sz w:val="16"/>
              </w:rPr>
              <w:t>Lead</w:t>
            </w:r>
            <w:r>
              <w:rPr>
                <w:rFonts w:ascii="Microsoft Sans Serif"/>
                <w:color w:val="1F1F1F"/>
                <w:spacing w:val="-1"/>
                <w:sz w:val="16"/>
              </w:rPr>
              <w:t xml:space="preserve"> </w:t>
            </w:r>
            <w:r>
              <w:rPr>
                <w:rFonts w:ascii="Microsoft Sans Serif"/>
                <w:color w:val="1F1F1F"/>
                <w:sz w:val="16"/>
              </w:rPr>
              <w:t>Assessor</w:t>
            </w:r>
          </w:p>
        </w:tc>
        <w:tc>
          <w:tcPr>
            <w:tcW w:w="1275" w:type="dxa"/>
          </w:tcPr>
          <w:p w:rsidR="00BA435D" w:rsidRDefault="00BA435D" w:rsidP="009B75DB">
            <w:pPr>
              <w:pStyle w:val="TableParagraph"/>
              <w:spacing w:before="124"/>
              <w:ind w:left="23"/>
              <w:rPr>
                <w:rFonts w:ascii="Microsoft Sans Serif"/>
                <w:sz w:val="16"/>
              </w:rPr>
            </w:pPr>
            <w:r>
              <w:rPr>
                <w:rFonts w:ascii="Microsoft Sans Serif"/>
                <w:color w:val="1F1F1F"/>
                <w:sz w:val="16"/>
              </w:rPr>
              <w:t>ISO</w:t>
            </w:r>
            <w:r>
              <w:rPr>
                <w:rFonts w:ascii="Microsoft Sans Serif"/>
                <w:color w:val="1F1F1F"/>
                <w:spacing w:val="3"/>
                <w:sz w:val="16"/>
              </w:rPr>
              <w:t xml:space="preserve"> </w:t>
            </w:r>
            <w:r>
              <w:rPr>
                <w:rFonts w:ascii="Microsoft Sans Serif"/>
                <w:color w:val="1F1F1F"/>
                <w:sz w:val="16"/>
              </w:rPr>
              <w:t>19011</w:t>
            </w:r>
          </w:p>
          <w:p w:rsidR="00BA435D" w:rsidRDefault="00BA435D" w:rsidP="009B75DB">
            <w:pPr>
              <w:pStyle w:val="TableParagraph"/>
              <w:spacing w:before="17" w:line="261" w:lineRule="auto"/>
              <w:ind w:left="23" w:right="261"/>
              <w:rPr>
                <w:rFonts w:ascii="Microsoft Sans Serif"/>
                <w:sz w:val="16"/>
              </w:rPr>
            </w:pPr>
            <w:r>
              <w:rPr>
                <w:rFonts w:ascii="Microsoft Sans Serif"/>
                <w:color w:val="1F1F1F"/>
                <w:sz w:val="16"/>
              </w:rPr>
              <w:t>Clause:7</w:t>
            </w:r>
            <w:r>
              <w:rPr>
                <w:rFonts w:ascii="Microsoft Sans Serif"/>
                <w:color w:val="1F1F1F"/>
                <w:spacing w:val="14"/>
                <w:sz w:val="16"/>
              </w:rPr>
              <w:t xml:space="preserve"> </w:t>
            </w:r>
            <w:r>
              <w:rPr>
                <w:rFonts w:ascii="Microsoft Sans Serif"/>
                <w:color w:val="1F1F1F"/>
                <w:sz w:val="16"/>
              </w:rPr>
              <w:t>and</w:t>
            </w:r>
            <w:r>
              <w:rPr>
                <w:rFonts w:ascii="Microsoft Sans Serif"/>
                <w:color w:val="1F1F1F"/>
                <w:spacing w:val="-40"/>
                <w:sz w:val="16"/>
              </w:rPr>
              <w:t xml:space="preserve"> </w:t>
            </w:r>
            <w:r>
              <w:rPr>
                <w:rFonts w:ascii="Microsoft Sans Serif"/>
                <w:color w:val="1F1F1F"/>
                <w:sz w:val="16"/>
              </w:rPr>
              <w:t>IAF</w:t>
            </w:r>
            <w:r>
              <w:rPr>
                <w:rFonts w:ascii="Microsoft Sans Serif"/>
                <w:color w:val="1F1F1F"/>
                <w:spacing w:val="1"/>
                <w:sz w:val="16"/>
              </w:rPr>
              <w:t xml:space="preserve"> </w:t>
            </w:r>
            <w:r>
              <w:rPr>
                <w:rFonts w:ascii="Microsoft Sans Serif"/>
                <w:color w:val="1F1F1F"/>
                <w:sz w:val="16"/>
              </w:rPr>
              <w:t>MD20</w:t>
            </w:r>
          </w:p>
          <w:p w:rsidR="00BA435D" w:rsidRDefault="00BA435D" w:rsidP="009B75DB">
            <w:pPr>
              <w:pStyle w:val="TableParagraph"/>
              <w:spacing w:before="1"/>
              <w:ind w:left="23"/>
              <w:rPr>
                <w:rFonts w:ascii="Microsoft Sans Serif"/>
                <w:sz w:val="16"/>
              </w:rPr>
            </w:pPr>
            <w:r>
              <w:rPr>
                <w:rFonts w:ascii="Microsoft Sans Serif"/>
                <w:color w:val="1F1F1F"/>
                <w:w w:val="105"/>
                <w:sz w:val="16"/>
              </w:rPr>
              <w:t>Annex-2,</w:t>
            </w:r>
          </w:p>
          <w:p w:rsidR="00BA435D" w:rsidRDefault="00341DB7" w:rsidP="009B75DB">
            <w:pPr>
              <w:pStyle w:val="TableParagraph"/>
              <w:spacing w:before="17" w:line="261" w:lineRule="auto"/>
              <w:ind w:left="23" w:right="146"/>
              <w:rPr>
                <w:rFonts w:ascii="Microsoft Sans Serif"/>
                <w:sz w:val="16"/>
              </w:rPr>
            </w:pPr>
            <w:r>
              <w:rPr>
                <w:rFonts w:ascii="Microsoft Sans Serif"/>
                <w:color w:val="1F1F1F"/>
                <w:spacing w:val="-1"/>
                <w:sz w:val="16"/>
              </w:rPr>
              <w:t>IRNAC</w:t>
            </w:r>
            <w:r w:rsidR="008458FA">
              <w:rPr>
                <w:rFonts w:ascii="Microsoft Sans Serif"/>
                <w:color w:val="1F1F1F"/>
                <w:spacing w:val="-1"/>
                <w:sz w:val="16"/>
              </w:rPr>
              <w:t>-P-</w:t>
            </w:r>
            <w:r w:rsidR="006F6FFF">
              <w:rPr>
                <w:rFonts w:ascii="Microsoft Sans Serif"/>
                <w:color w:val="1F1F1F"/>
                <w:spacing w:val="-1"/>
                <w:sz w:val="16"/>
              </w:rPr>
              <w:t>10</w:t>
            </w:r>
            <w:r w:rsidR="00BA435D">
              <w:rPr>
                <w:rFonts w:ascii="Microsoft Sans Serif"/>
                <w:color w:val="1F1F1F"/>
                <w:spacing w:val="-1"/>
                <w:sz w:val="16"/>
              </w:rPr>
              <w:t xml:space="preserve"> Clause</w:t>
            </w:r>
            <w:r w:rsidR="00BA435D">
              <w:rPr>
                <w:rFonts w:ascii="Microsoft Sans Serif"/>
                <w:color w:val="1F1F1F"/>
                <w:spacing w:val="-40"/>
                <w:sz w:val="16"/>
              </w:rPr>
              <w:t xml:space="preserve"> </w:t>
            </w:r>
            <w:r w:rsidR="00BA435D">
              <w:rPr>
                <w:rFonts w:ascii="Microsoft Sans Serif"/>
                <w:color w:val="1F1F1F"/>
                <w:sz w:val="16"/>
              </w:rPr>
              <w:t>5.1.1</w:t>
            </w:r>
          </w:p>
        </w:tc>
        <w:tc>
          <w:tcPr>
            <w:tcW w:w="1275" w:type="dxa"/>
          </w:tcPr>
          <w:p w:rsidR="00BA435D" w:rsidRDefault="00BA435D" w:rsidP="009B75DB">
            <w:pPr>
              <w:pStyle w:val="TableParagraph"/>
              <w:spacing w:before="25"/>
              <w:ind w:left="23"/>
              <w:jc w:val="both"/>
              <w:rPr>
                <w:rFonts w:ascii="Microsoft Sans Serif"/>
                <w:sz w:val="16"/>
              </w:rPr>
            </w:pPr>
            <w:r>
              <w:rPr>
                <w:rFonts w:ascii="Microsoft Sans Serif"/>
                <w:color w:val="1F1F1F"/>
                <w:sz w:val="16"/>
              </w:rPr>
              <w:t>ISO</w:t>
            </w:r>
            <w:r>
              <w:rPr>
                <w:rFonts w:ascii="Microsoft Sans Serif"/>
                <w:color w:val="1F1F1F"/>
                <w:spacing w:val="3"/>
                <w:sz w:val="16"/>
              </w:rPr>
              <w:t xml:space="preserve"> </w:t>
            </w:r>
            <w:r>
              <w:rPr>
                <w:rFonts w:ascii="Microsoft Sans Serif"/>
                <w:color w:val="1F1F1F"/>
                <w:sz w:val="16"/>
              </w:rPr>
              <w:t>19011</w:t>
            </w:r>
          </w:p>
          <w:p w:rsidR="00BA435D" w:rsidRDefault="00BA435D" w:rsidP="009B75DB">
            <w:pPr>
              <w:pStyle w:val="TableParagraph"/>
              <w:spacing w:before="17" w:line="261" w:lineRule="auto"/>
              <w:ind w:left="23" w:right="266"/>
              <w:jc w:val="both"/>
              <w:rPr>
                <w:rFonts w:ascii="Microsoft Sans Serif"/>
                <w:sz w:val="16"/>
              </w:rPr>
            </w:pPr>
            <w:r>
              <w:rPr>
                <w:rFonts w:ascii="Microsoft Sans Serif"/>
                <w:color w:val="1F1F1F"/>
                <w:sz w:val="16"/>
              </w:rPr>
              <w:t>Clause:7 and</w:t>
            </w:r>
            <w:r>
              <w:rPr>
                <w:rFonts w:ascii="Microsoft Sans Serif"/>
                <w:color w:val="1F1F1F"/>
                <w:spacing w:val="-40"/>
                <w:sz w:val="16"/>
              </w:rPr>
              <w:t xml:space="preserve"> </w:t>
            </w:r>
            <w:r>
              <w:rPr>
                <w:rFonts w:ascii="Microsoft Sans Serif"/>
                <w:color w:val="1F1F1F"/>
                <w:sz w:val="16"/>
              </w:rPr>
              <w:t>IAF</w:t>
            </w:r>
            <w:r>
              <w:rPr>
                <w:rFonts w:ascii="Microsoft Sans Serif"/>
                <w:color w:val="1F1F1F"/>
                <w:spacing w:val="1"/>
                <w:sz w:val="16"/>
              </w:rPr>
              <w:t xml:space="preserve"> </w:t>
            </w:r>
            <w:r>
              <w:rPr>
                <w:rFonts w:ascii="Microsoft Sans Serif"/>
                <w:color w:val="1F1F1F"/>
                <w:sz w:val="16"/>
              </w:rPr>
              <w:t>MD20</w:t>
            </w:r>
          </w:p>
          <w:p w:rsidR="00BA435D" w:rsidRDefault="00BA435D" w:rsidP="009B75DB">
            <w:pPr>
              <w:pStyle w:val="TableParagraph"/>
              <w:spacing w:before="1" w:line="261" w:lineRule="auto"/>
              <w:ind w:left="23" w:right="277"/>
              <w:jc w:val="both"/>
              <w:rPr>
                <w:rFonts w:ascii="Microsoft Sans Serif"/>
                <w:sz w:val="16"/>
              </w:rPr>
            </w:pPr>
            <w:r>
              <w:rPr>
                <w:rFonts w:ascii="Microsoft Sans Serif"/>
                <w:color w:val="1F1F1F"/>
                <w:w w:val="105"/>
                <w:sz w:val="16"/>
              </w:rPr>
              <w:t>Annex-1 and</w:t>
            </w:r>
            <w:r>
              <w:rPr>
                <w:rFonts w:ascii="Microsoft Sans Serif"/>
                <w:color w:val="1F1F1F"/>
                <w:spacing w:val="-42"/>
                <w:w w:val="105"/>
                <w:sz w:val="16"/>
              </w:rPr>
              <w:t xml:space="preserve"> </w:t>
            </w:r>
            <w:r>
              <w:rPr>
                <w:rFonts w:ascii="Microsoft Sans Serif"/>
                <w:color w:val="1F1F1F"/>
                <w:sz w:val="16"/>
              </w:rPr>
              <w:t xml:space="preserve">Annex-2, </w:t>
            </w:r>
            <w:r w:rsidR="00341DB7">
              <w:rPr>
                <w:rFonts w:ascii="Microsoft Sans Serif"/>
                <w:color w:val="1F1F1F"/>
                <w:sz w:val="16"/>
              </w:rPr>
              <w:t>IRNAC</w:t>
            </w:r>
            <w:r w:rsidR="008458FA">
              <w:rPr>
                <w:rFonts w:ascii="Microsoft Sans Serif"/>
                <w:color w:val="1F1F1F"/>
                <w:sz w:val="16"/>
              </w:rPr>
              <w:t>-P-</w:t>
            </w:r>
            <w:r w:rsidR="006F6FFF">
              <w:rPr>
                <w:rFonts w:ascii="Microsoft Sans Serif"/>
                <w:color w:val="1F1F1F"/>
                <w:sz w:val="16"/>
              </w:rPr>
              <w:t>10</w:t>
            </w:r>
            <w:r>
              <w:rPr>
                <w:rFonts w:ascii="Microsoft Sans Serif"/>
                <w:color w:val="1F1F1F"/>
                <w:spacing w:val="-6"/>
                <w:w w:val="105"/>
                <w:sz w:val="16"/>
              </w:rPr>
              <w:t xml:space="preserve"> </w:t>
            </w:r>
            <w:r>
              <w:rPr>
                <w:rFonts w:ascii="Microsoft Sans Serif"/>
                <w:color w:val="1F1F1F"/>
                <w:w w:val="105"/>
                <w:sz w:val="16"/>
              </w:rPr>
              <w:t>Clause</w:t>
            </w:r>
          </w:p>
          <w:p w:rsidR="00BA435D" w:rsidRDefault="00BA435D" w:rsidP="009B75DB">
            <w:pPr>
              <w:pStyle w:val="TableParagraph"/>
              <w:spacing w:before="2"/>
              <w:ind w:left="23"/>
              <w:rPr>
                <w:rFonts w:ascii="Microsoft Sans Serif"/>
                <w:sz w:val="16"/>
              </w:rPr>
            </w:pPr>
            <w:r>
              <w:rPr>
                <w:rFonts w:ascii="Microsoft Sans Serif"/>
                <w:color w:val="1F1F1F"/>
                <w:w w:val="105"/>
                <w:sz w:val="16"/>
              </w:rPr>
              <w:t>5.1.1</w:t>
            </w:r>
          </w:p>
        </w:tc>
        <w:tc>
          <w:tcPr>
            <w:tcW w:w="900" w:type="dxa"/>
            <w:gridSpan w:val="3"/>
          </w:tcPr>
          <w:p w:rsidR="00BA435D" w:rsidRDefault="00BA435D" w:rsidP="009B75DB">
            <w:pPr>
              <w:pStyle w:val="TableParagraph"/>
              <w:rPr>
                <w:rFonts w:ascii="Microsoft Sans Serif"/>
                <w:sz w:val="18"/>
              </w:rPr>
            </w:pPr>
          </w:p>
          <w:p w:rsidR="00BA435D" w:rsidRDefault="00BA435D" w:rsidP="009B75DB">
            <w:pPr>
              <w:pStyle w:val="TableParagraph"/>
              <w:spacing w:before="2"/>
              <w:rPr>
                <w:rFonts w:ascii="Microsoft Sans Serif"/>
                <w:sz w:val="19"/>
              </w:rPr>
            </w:pPr>
          </w:p>
          <w:p w:rsidR="00BA435D" w:rsidRDefault="00341DB7" w:rsidP="009B75DB">
            <w:pPr>
              <w:pStyle w:val="TableParagraph"/>
              <w:ind w:left="23"/>
              <w:rPr>
                <w:rFonts w:ascii="Microsoft Sans Serif"/>
                <w:sz w:val="16"/>
              </w:rPr>
            </w:pPr>
            <w:r>
              <w:rPr>
                <w:rFonts w:ascii="Microsoft Sans Serif"/>
                <w:color w:val="1F1F1F"/>
                <w:sz w:val="16"/>
              </w:rPr>
              <w:t>IRNAC</w:t>
            </w:r>
            <w:r w:rsidR="008458FA">
              <w:rPr>
                <w:rFonts w:ascii="Microsoft Sans Serif"/>
                <w:color w:val="1F1F1F"/>
                <w:sz w:val="16"/>
              </w:rPr>
              <w:t>-P-</w:t>
            </w:r>
            <w:r w:rsidR="001E00B9">
              <w:rPr>
                <w:rFonts w:ascii="Microsoft Sans Serif"/>
                <w:color w:val="1F1F1F"/>
                <w:sz w:val="16"/>
              </w:rPr>
              <w:t>10</w:t>
            </w:r>
          </w:p>
          <w:p w:rsidR="00BA435D" w:rsidRDefault="00BA435D" w:rsidP="009B75DB">
            <w:pPr>
              <w:pStyle w:val="TableParagraph"/>
              <w:spacing w:before="17" w:line="261" w:lineRule="auto"/>
              <w:ind w:left="23" w:right="349"/>
              <w:rPr>
                <w:rFonts w:ascii="Microsoft Sans Serif"/>
                <w:sz w:val="16"/>
              </w:rPr>
            </w:pPr>
            <w:r>
              <w:rPr>
                <w:rFonts w:ascii="Microsoft Sans Serif"/>
                <w:color w:val="1F1F1F"/>
                <w:spacing w:val="-1"/>
                <w:sz w:val="16"/>
              </w:rPr>
              <w:t>Clause</w:t>
            </w:r>
            <w:r>
              <w:rPr>
                <w:rFonts w:ascii="Microsoft Sans Serif"/>
                <w:color w:val="1F1F1F"/>
                <w:spacing w:val="-40"/>
                <w:sz w:val="16"/>
              </w:rPr>
              <w:t xml:space="preserve"> </w:t>
            </w:r>
            <w:r>
              <w:rPr>
                <w:rFonts w:ascii="Microsoft Sans Serif"/>
                <w:color w:val="1F1F1F"/>
                <w:w w:val="105"/>
                <w:sz w:val="16"/>
              </w:rPr>
              <w:t>5.1.2</w:t>
            </w:r>
          </w:p>
        </w:tc>
        <w:tc>
          <w:tcPr>
            <w:tcW w:w="1515" w:type="dxa"/>
          </w:tcPr>
          <w:p w:rsidR="00BA435D" w:rsidRDefault="00BA435D" w:rsidP="009B75DB">
            <w:pPr>
              <w:pStyle w:val="TableParagraph"/>
              <w:rPr>
                <w:rFonts w:ascii="Microsoft Sans Serif"/>
                <w:sz w:val="18"/>
              </w:rPr>
            </w:pPr>
          </w:p>
          <w:p w:rsidR="00BA435D" w:rsidRDefault="00BA435D" w:rsidP="009B75DB">
            <w:pPr>
              <w:pStyle w:val="TableParagraph"/>
              <w:rPr>
                <w:rFonts w:ascii="Microsoft Sans Serif"/>
                <w:sz w:val="18"/>
              </w:rPr>
            </w:pPr>
          </w:p>
          <w:p w:rsidR="00BA435D" w:rsidRDefault="00341DB7" w:rsidP="009B75DB">
            <w:pPr>
              <w:pStyle w:val="TableParagraph"/>
              <w:spacing w:before="112"/>
              <w:ind w:left="23"/>
              <w:rPr>
                <w:rFonts w:ascii="Microsoft Sans Serif"/>
                <w:sz w:val="16"/>
              </w:rPr>
            </w:pPr>
            <w:r>
              <w:rPr>
                <w:rFonts w:ascii="Microsoft Sans Serif"/>
                <w:color w:val="1F1F1F"/>
                <w:sz w:val="16"/>
              </w:rPr>
              <w:t>IRNAC</w:t>
            </w:r>
            <w:r w:rsidR="008458FA">
              <w:rPr>
                <w:rFonts w:ascii="Microsoft Sans Serif"/>
                <w:color w:val="1F1F1F"/>
                <w:sz w:val="16"/>
              </w:rPr>
              <w:t>-P-</w:t>
            </w:r>
            <w:r w:rsidR="001E00B9">
              <w:rPr>
                <w:rFonts w:ascii="Microsoft Sans Serif"/>
                <w:color w:val="1F1F1F"/>
                <w:sz w:val="16"/>
              </w:rPr>
              <w:t>10</w:t>
            </w:r>
            <w:r w:rsidR="00BA435D">
              <w:rPr>
                <w:rFonts w:ascii="Microsoft Sans Serif"/>
                <w:color w:val="1F1F1F"/>
                <w:spacing w:val="-3"/>
                <w:sz w:val="16"/>
              </w:rPr>
              <w:t xml:space="preserve"> </w:t>
            </w:r>
            <w:r w:rsidR="00BA435D">
              <w:rPr>
                <w:rFonts w:ascii="Microsoft Sans Serif"/>
                <w:color w:val="1F1F1F"/>
                <w:sz w:val="16"/>
              </w:rPr>
              <w:t>Clause</w:t>
            </w:r>
          </w:p>
          <w:p w:rsidR="00BA435D" w:rsidRDefault="00BA435D" w:rsidP="009B75DB">
            <w:pPr>
              <w:pStyle w:val="TableParagraph"/>
              <w:spacing w:before="17"/>
              <w:ind w:left="23"/>
              <w:rPr>
                <w:rFonts w:ascii="Microsoft Sans Serif"/>
                <w:sz w:val="16"/>
              </w:rPr>
            </w:pPr>
            <w:r>
              <w:rPr>
                <w:rFonts w:ascii="Microsoft Sans Serif"/>
                <w:color w:val="1F1F1F"/>
                <w:w w:val="105"/>
                <w:sz w:val="16"/>
              </w:rPr>
              <w:t>5.1.2</w:t>
            </w:r>
          </w:p>
        </w:tc>
        <w:tc>
          <w:tcPr>
            <w:tcW w:w="1275" w:type="dxa"/>
            <w:gridSpan w:val="2"/>
          </w:tcPr>
          <w:p w:rsidR="00BA435D" w:rsidRDefault="00BA435D" w:rsidP="009B75DB">
            <w:pPr>
              <w:pStyle w:val="TableParagraph"/>
              <w:rPr>
                <w:rFonts w:ascii="Microsoft Sans Serif"/>
                <w:sz w:val="18"/>
              </w:rPr>
            </w:pPr>
          </w:p>
          <w:p w:rsidR="00BA435D" w:rsidRDefault="00BA435D" w:rsidP="009B75DB">
            <w:pPr>
              <w:pStyle w:val="TableParagraph"/>
              <w:rPr>
                <w:rFonts w:ascii="Microsoft Sans Serif"/>
                <w:sz w:val="18"/>
              </w:rPr>
            </w:pPr>
          </w:p>
          <w:p w:rsidR="00BA435D" w:rsidRDefault="00341DB7" w:rsidP="009B75DB">
            <w:pPr>
              <w:pStyle w:val="TableParagraph"/>
              <w:spacing w:before="112"/>
              <w:ind w:left="23"/>
              <w:rPr>
                <w:rFonts w:ascii="Microsoft Sans Serif"/>
                <w:sz w:val="16"/>
              </w:rPr>
            </w:pPr>
            <w:r>
              <w:rPr>
                <w:rFonts w:ascii="Microsoft Sans Serif"/>
                <w:color w:val="1F1F1F"/>
                <w:sz w:val="16"/>
              </w:rPr>
              <w:t>IRNAC</w:t>
            </w:r>
            <w:r w:rsidR="008458FA">
              <w:rPr>
                <w:rFonts w:ascii="Microsoft Sans Serif"/>
                <w:color w:val="1F1F1F"/>
                <w:sz w:val="16"/>
              </w:rPr>
              <w:t>-P-</w:t>
            </w:r>
            <w:r w:rsidR="001E00B9">
              <w:rPr>
                <w:rFonts w:ascii="Microsoft Sans Serif"/>
                <w:color w:val="1F1F1F"/>
                <w:sz w:val="16"/>
              </w:rPr>
              <w:t>10</w:t>
            </w:r>
            <w:r w:rsidR="00BA435D">
              <w:rPr>
                <w:rFonts w:ascii="Microsoft Sans Serif"/>
                <w:color w:val="1F1F1F"/>
                <w:spacing w:val="-3"/>
                <w:sz w:val="16"/>
              </w:rPr>
              <w:t xml:space="preserve"> </w:t>
            </w:r>
            <w:r w:rsidR="00BA435D">
              <w:rPr>
                <w:rFonts w:ascii="Microsoft Sans Serif"/>
                <w:color w:val="1F1F1F"/>
                <w:sz w:val="16"/>
              </w:rPr>
              <w:t>Clause</w:t>
            </w:r>
          </w:p>
          <w:p w:rsidR="00BA435D" w:rsidRDefault="00BA435D" w:rsidP="009B75DB">
            <w:pPr>
              <w:pStyle w:val="TableParagraph"/>
              <w:spacing w:before="17"/>
              <w:ind w:left="23"/>
              <w:rPr>
                <w:rFonts w:ascii="Microsoft Sans Serif"/>
                <w:sz w:val="16"/>
              </w:rPr>
            </w:pPr>
            <w:r>
              <w:rPr>
                <w:rFonts w:ascii="Microsoft Sans Serif"/>
                <w:color w:val="1F1F1F"/>
                <w:w w:val="105"/>
                <w:sz w:val="16"/>
              </w:rPr>
              <w:t>5.1.2</w:t>
            </w:r>
          </w:p>
        </w:tc>
        <w:tc>
          <w:tcPr>
            <w:tcW w:w="1140" w:type="dxa"/>
            <w:gridSpan w:val="2"/>
          </w:tcPr>
          <w:p w:rsidR="00BA435D" w:rsidRDefault="00BA435D" w:rsidP="009B75DB">
            <w:pPr>
              <w:pStyle w:val="TableParagraph"/>
              <w:rPr>
                <w:rFonts w:ascii="Microsoft Sans Serif"/>
                <w:sz w:val="18"/>
              </w:rPr>
            </w:pPr>
          </w:p>
          <w:p w:rsidR="00BA435D" w:rsidRDefault="00BA435D" w:rsidP="009B75DB">
            <w:pPr>
              <w:pStyle w:val="TableParagraph"/>
              <w:rPr>
                <w:rFonts w:ascii="Microsoft Sans Serif"/>
                <w:sz w:val="18"/>
              </w:rPr>
            </w:pPr>
          </w:p>
          <w:p w:rsidR="00BA435D" w:rsidRDefault="00341DB7" w:rsidP="009B75DB">
            <w:pPr>
              <w:pStyle w:val="TableParagraph"/>
              <w:spacing w:before="112"/>
              <w:ind w:left="23"/>
              <w:rPr>
                <w:rFonts w:ascii="Microsoft Sans Serif"/>
                <w:sz w:val="16"/>
              </w:rPr>
            </w:pPr>
            <w:r>
              <w:rPr>
                <w:rFonts w:ascii="Microsoft Sans Serif"/>
                <w:color w:val="1F1F1F"/>
                <w:sz w:val="16"/>
              </w:rPr>
              <w:t>IRNAC</w:t>
            </w:r>
            <w:r w:rsidR="008458FA">
              <w:rPr>
                <w:rFonts w:ascii="Microsoft Sans Serif"/>
                <w:color w:val="1F1F1F"/>
                <w:sz w:val="16"/>
              </w:rPr>
              <w:t>-P-</w:t>
            </w:r>
            <w:r w:rsidR="001E00B9">
              <w:rPr>
                <w:rFonts w:ascii="Microsoft Sans Serif"/>
                <w:color w:val="1F1F1F"/>
                <w:sz w:val="16"/>
              </w:rPr>
              <w:t>10</w:t>
            </w:r>
            <w:r w:rsidR="00BA435D">
              <w:rPr>
                <w:rFonts w:ascii="Microsoft Sans Serif"/>
                <w:color w:val="1F1F1F"/>
                <w:spacing w:val="-4"/>
                <w:sz w:val="16"/>
              </w:rPr>
              <w:t xml:space="preserve"> </w:t>
            </w:r>
            <w:r w:rsidR="00BA435D">
              <w:rPr>
                <w:rFonts w:ascii="Microsoft Sans Serif"/>
                <w:color w:val="1F1F1F"/>
                <w:sz w:val="16"/>
              </w:rPr>
              <w:t>Clause</w:t>
            </w:r>
          </w:p>
          <w:p w:rsidR="00BA435D" w:rsidRDefault="00BA435D" w:rsidP="009B75DB">
            <w:pPr>
              <w:pStyle w:val="TableParagraph"/>
              <w:spacing w:before="17"/>
              <w:ind w:left="23"/>
              <w:rPr>
                <w:rFonts w:ascii="Microsoft Sans Serif"/>
                <w:sz w:val="16"/>
              </w:rPr>
            </w:pPr>
            <w:r>
              <w:rPr>
                <w:rFonts w:ascii="Microsoft Sans Serif"/>
                <w:color w:val="1F1F1F"/>
                <w:w w:val="105"/>
                <w:sz w:val="16"/>
              </w:rPr>
              <w:t>5.1.2</w:t>
            </w:r>
          </w:p>
        </w:tc>
        <w:tc>
          <w:tcPr>
            <w:tcW w:w="1140" w:type="dxa"/>
            <w:gridSpan w:val="2"/>
          </w:tcPr>
          <w:p w:rsidR="00BA435D" w:rsidRDefault="00BA435D" w:rsidP="009B75DB">
            <w:pPr>
              <w:pStyle w:val="TableParagraph"/>
              <w:rPr>
                <w:rFonts w:ascii="Microsoft Sans Serif"/>
                <w:sz w:val="18"/>
              </w:rPr>
            </w:pPr>
          </w:p>
          <w:p w:rsidR="00BA435D" w:rsidRDefault="00BA435D" w:rsidP="009B75DB">
            <w:pPr>
              <w:pStyle w:val="TableParagraph"/>
              <w:spacing w:before="118" w:line="261" w:lineRule="auto"/>
              <w:ind w:left="23" w:right="7"/>
              <w:rPr>
                <w:rFonts w:ascii="Microsoft Sans Serif"/>
                <w:sz w:val="16"/>
              </w:rPr>
            </w:pPr>
            <w:r>
              <w:rPr>
                <w:rFonts w:ascii="Microsoft Sans Serif"/>
                <w:color w:val="1F1F1F"/>
                <w:w w:val="105"/>
                <w:sz w:val="16"/>
              </w:rPr>
              <w:t>Persons who</w:t>
            </w:r>
            <w:r>
              <w:rPr>
                <w:rFonts w:ascii="Microsoft Sans Serif"/>
                <w:color w:val="1F1F1F"/>
                <w:spacing w:val="1"/>
                <w:w w:val="105"/>
                <w:sz w:val="16"/>
              </w:rPr>
              <w:t xml:space="preserve"> </w:t>
            </w:r>
            <w:r>
              <w:rPr>
                <w:rFonts w:ascii="Microsoft Sans Serif"/>
                <w:color w:val="1F1F1F"/>
                <w:w w:val="105"/>
                <w:sz w:val="16"/>
              </w:rPr>
              <w:t>meet</w:t>
            </w:r>
            <w:r>
              <w:rPr>
                <w:rFonts w:ascii="Microsoft Sans Serif"/>
                <w:color w:val="1F1F1F"/>
                <w:spacing w:val="3"/>
                <w:w w:val="105"/>
                <w:sz w:val="16"/>
              </w:rPr>
              <w:t xml:space="preserve"> </w:t>
            </w:r>
            <w:r>
              <w:rPr>
                <w:rFonts w:ascii="Microsoft Sans Serif"/>
                <w:color w:val="1F1F1F"/>
                <w:w w:val="105"/>
                <w:sz w:val="16"/>
              </w:rPr>
              <w:t>the</w:t>
            </w:r>
            <w:r>
              <w:rPr>
                <w:rFonts w:ascii="Microsoft Sans Serif"/>
                <w:color w:val="1F1F1F"/>
                <w:spacing w:val="1"/>
                <w:w w:val="105"/>
                <w:sz w:val="16"/>
              </w:rPr>
              <w:t xml:space="preserve"> </w:t>
            </w:r>
            <w:r>
              <w:rPr>
                <w:rFonts w:ascii="Microsoft Sans Serif"/>
                <w:color w:val="1F1F1F"/>
                <w:w w:val="105"/>
                <w:sz w:val="16"/>
              </w:rPr>
              <w:t>requirements</w:t>
            </w:r>
            <w:r>
              <w:rPr>
                <w:rFonts w:ascii="Microsoft Sans Serif"/>
                <w:color w:val="1F1F1F"/>
                <w:spacing w:val="1"/>
                <w:w w:val="105"/>
                <w:sz w:val="16"/>
              </w:rPr>
              <w:t xml:space="preserve"> </w:t>
            </w:r>
            <w:r>
              <w:rPr>
                <w:rFonts w:ascii="Microsoft Sans Serif"/>
                <w:color w:val="1F1F1F"/>
                <w:w w:val="105"/>
                <w:sz w:val="16"/>
              </w:rPr>
              <w:t>are</w:t>
            </w:r>
            <w:r>
              <w:rPr>
                <w:rFonts w:ascii="Microsoft Sans Serif"/>
                <w:color w:val="1F1F1F"/>
                <w:spacing w:val="1"/>
                <w:w w:val="105"/>
                <w:sz w:val="16"/>
              </w:rPr>
              <w:t xml:space="preserve"> </w:t>
            </w:r>
            <w:r>
              <w:rPr>
                <w:rFonts w:ascii="Microsoft Sans Serif"/>
                <w:color w:val="1F1F1F"/>
                <w:w w:val="105"/>
                <w:sz w:val="16"/>
              </w:rPr>
              <w:t>appointed.</w:t>
            </w:r>
          </w:p>
        </w:tc>
      </w:tr>
      <w:tr w:rsidR="00BA435D" w:rsidTr="00456E93">
        <w:trPr>
          <w:gridAfter w:val="1"/>
          <w:wAfter w:w="344" w:type="dxa"/>
          <w:trHeight w:val="1220"/>
        </w:trPr>
        <w:tc>
          <w:tcPr>
            <w:tcW w:w="1695" w:type="dxa"/>
          </w:tcPr>
          <w:p w:rsidR="00BA435D" w:rsidRDefault="00BA435D" w:rsidP="009B75DB">
            <w:pPr>
              <w:pStyle w:val="TableParagraph"/>
              <w:rPr>
                <w:rFonts w:ascii="Microsoft Sans Serif"/>
                <w:sz w:val="18"/>
              </w:rPr>
            </w:pPr>
          </w:p>
          <w:p w:rsidR="00BA435D" w:rsidRDefault="00BA435D" w:rsidP="009B75DB">
            <w:pPr>
              <w:pStyle w:val="TableParagraph"/>
              <w:spacing w:before="2"/>
              <w:rPr>
                <w:rFonts w:ascii="Microsoft Sans Serif"/>
                <w:sz w:val="19"/>
              </w:rPr>
            </w:pPr>
          </w:p>
          <w:p w:rsidR="00BA435D" w:rsidRDefault="00BA435D" w:rsidP="009B75DB">
            <w:pPr>
              <w:pStyle w:val="TableParagraph"/>
              <w:spacing w:line="261" w:lineRule="auto"/>
              <w:ind w:left="23"/>
              <w:rPr>
                <w:rFonts w:ascii="Microsoft Sans Serif"/>
                <w:sz w:val="16"/>
              </w:rPr>
            </w:pPr>
            <w:r>
              <w:rPr>
                <w:rFonts w:ascii="Microsoft Sans Serif"/>
                <w:color w:val="1F1F1F"/>
                <w:sz w:val="16"/>
              </w:rPr>
              <w:t>Competence</w:t>
            </w:r>
            <w:r>
              <w:rPr>
                <w:rFonts w:ascii="Microsoft Sans Serif"/>
                <w:color w:val="1F1F1F"/>
                <w:spacing w:val="1"/>
                <w:sz w:val="16"/>
              </w:rPr>
              <w:t xml:space="preserve"> </w:t>
            </w:r>
            <w:r>
              <w:rPr>
                <w:rFonts w:ascii="Microsoft Sans Serif"/>
                <w:color w:val="1F1F1F"/>
                <w:sz w:val="16"/>
              </w:rPr>
              <w:t>Analysis</w:t>
            </w:r>
            <w:r>
              <w:rPr>
                <w:rFonts w:ascii="Microsoft Sans Serif"/>
                <w:color w:val="1F1F1F"/>
                <w:spacing w:val="-40"/>
                <w:sz w:val="16"/>
              </w:rPr>
              <w:t xml:space="preserve"> </w:t>
            </w:r>
            <w:r>
              <w:rPr>
                <w:rFonts w:ascii="Microsoft Sans Serif"/>
                <w:color w:val="1F1F1F"/>
                <w:w w:val="105"/>
                <w:sz w:val="16"/>
              </w:rPr>
              <w:t>Method</w:t>
            </w:r>
          </w:p>
        </w:tc>
        <w:tc>
          <w:tcPr>
            <w:tcW w:w="1275" w:type="dxa"/>
          </w:tcPr>
          <w:p w:rsidR="00BA435D" w:rsidRDefault="00BA435D" w:rsidP="009B75DB">
            <w:pPr>
              <w:pStyle w:val="TableParagraph"/>
              <w:spacing w:before="8"/>
              <w:rPr>
                <w:rFonts w:ascii="Microsoft Sans Serif"/>
                <w:sz w:val="19"/>
              </w:rPr>
            </w:pPr>
          </w:p>
          <w:p w:rsidR="00BA435D" w:rsidRDefault="00BA435D" w:rsidP="009B75DB">
            <w:pPr>
              <w:pStyle w:val="TableParagraph"/>
              <w:spacing w:line="261" w:lineRule="auto"/>
              <w:ind w:left="23" w:right="213"/>
              <w:rPr>
                <w:rFonts w:ascii="Microsoft Sans Serif"/>
                <w:sz w:val="16"/>
              </w:rPr>
            </w:pPr>
            <w:r>
              <w:rPr>
                <w:rFonts w:ascii="Microsoft Sans Serif"/>
                <w:color w:val="1F1F1F"/>
                <w:w w:val="105"/>
                <w:sz w:val="16"/>
              </w:rPr>
              <w:t>Interview</w:t>
            </w:r>
            <w:r>
              <w:rPr>
                <w:rFonts w:ascii="Microsoft Sans Serif"/>
                <w:color w:val="1F1F1F"/>
                <w:spacing w:val="5"/>
                <w:w w:val="105"/>
                <w:sz w:val="16"/>
              </w:rPr>
              <w:t xml:space="preserve"> </w:t>
            </w:r>
            <w:r>
              <w:rPr>
                <w:rFonts w:ascii="Microsoft Sans Serif"/>
                <w:color w:val="1F1F1F"/>
                <w:w w:val="105"/>
                <w:sz w:val="16"/>
              </w:rPr>
              <w:t>and</w:t>
            </w:r>
            <w:r>
              <w:rPr>
                <w:rFonts w:ascii="Microsoft Sans Serif"/>
                <w:color w:val="1F1F1F"/>
                <w:spacing w:val="-41"/>
                <w:w w:val="105"/>
                <w:sz w:val="16"/>
              </w:rPr>
              <w:t xml:space="preserve"> </w:t>
            </w:r>
            <w:r>
              <w:rPr>
                <w:rFonts w:ascii="Microsoft Sans Serif"/>
                <w:color w:val="1F1F1F"/>
                <w:w w:val="105"/>
                <w:sz w:val="16"/>
              </w:rPr>
              <w:t>observation</w:t>
            </w:r>
            <w:r>
              <w:rPr>
                <w:rFonts w:ascii="Microsoft Sans Serif"/>
                <w:color w:val="1F1F1F"/>
                <w:spacing w:val="1"/>
                <w:w w:val="105"/>
                <w:sz w:val="16"/>
              </w:rPr>
              <w:t xml:space="preserve"> </w:t>
            </w:r>
            <w:r>
              <w:rPr>
                <w:rFonts w:ascii="Microsoft Sans Serif"/>
                <w:color w:val="1F1F1F"/>
                <w:w w:val="105"/>
                <w:sz w:val="16"/>
              </w:rPr>
              <w:t>during</w:t>
            </w:r>
            <w:r>
              <w:rPr>
                <w:rFonts w:ascii="Microsoft Sans Serif"/>
                <w:color w:val="1F1F1F"/>
                <w:spacing w:val="1"/>
                <w:w w:val="105"/>
                <w:sz w:val="16"/>
              </w:rPr>
              <w:t xml:space="preserve"> </w:t>
            </w:r>
            <w:r>
              <w:rPr>
                <w:rFonts w:ascii="Microsoft Sans Serif"/>
                <w:color w:val="1F1F1F"/>
                <w:w w:val="105"/>
                <w:sz w:val="16"/>
              </w:rPr>
              <w:t>assessment</w:t>
            </w:r>
          </w:p>
        </w:tc>
        <w:tc>
          <w:tcPr>
            <w:tcW w:w="1275" w:type="dxa"/>
          </w:tcPr>
          <w:p w:rsidR="00BA435D" w:rsidRDefault="00BA435D" w:rsidP="009B75DB">
            <w:pPr>
              <w:pStyle w:val="TableParagraph"/>
              <w:spacing w:before="8"/>
              <w:rPr>
                <w:rFonts w:ascii="Microsoft Sans Serif"/>
                <w:sz w:val="19"/>
              </w:rPr>
            </w:pPr>
          </w:p>
          <w:p w:rsidR="00BA435D" w:rsidRDefault="00BA435D" w:rsidP="009B75DB">
            <w:pPr>
              <w:pStyle w:val="TableParagraph"/>
              <w:spacing w:line="261" w:lineRule="auto"/>
              <w:ind w:left="23" w:right="213"/>
              <w:rPr>
                <w:rFonts w:ascii="Microsoft Sans Serif"/>
                <w:sz w:val="16"/>
              </w:rPr>
            </w:pPr>
            <w:r>
              <w:rPr>
                <w:rFonts w:ascii="Microsoft Sans Serif"/>
                <w:color w:val="1F1F1F"/>
                <w:w w:val="105"/>
                <w:sz w:val="16"/>
              </w:rPr>
              <w:t>Interview</w:t>
            </w:r>
            <w:r>
              <w:rPr>
                <w:rFonts w:ascii="Microsoft Sans Serif"/>
                <w:color w:val="1F1F1F"/>
                <w:spacing w:val="5"/>
                <w:w w:val="105"/>
                <w:sz w:val="16"/>
              </w:rPr>
              <w:t xml:space="preserve"> </w:t>
            </w:r>
            <w:r>
              <w:rPr>
                <w:rFonts w:ascii="Microsoft Sans Serif"/>
                <w:color w:val="1F1F1F"/>
                <w:w w:val="105"/>
                <w:sz w:val="16"/>
              </w:rPr>
              <w:t>and</w:t>
            </w:r>
            <w:r>
              <w:rPr>
                <w:rFonts w:ascii="Microsoft Sans Serif"/>
                <w:color w:val="1F1F1F"/>
                <w:spacing w:val="-41"/>
                <w:w w:val="105"/>
                <w:sz w:val="16"/>
              </w:rPr>
              <w:t xml:space="preserve"> </w:t>
            </w:r>
            <w:r>
              <w:rPr>
                <w:rFonts w:ascii="Microsoft Sans Serif"/>
                <w:color w:val="1F1F1F"/>
                <w:w w:val="105"/>
                <w:sz w:val="16"/>
              </w:rPr>
              <w:t>observation</w:t>
            </w:r>
            <w:r>
              <w:rPr>
                <w:rFonts w:ascii="Microsoft Sans Serif"/>
                <w:color w:val="1F1F1F"/>
                <w:spacing w:val="1"/>
                <w:w w:val="105"/>
                <w:sz w:val="16"/>
              </w:rPr>
              <w:t xml:space="preserve"> </w:t>
            </w:r>
            <w:r>
              <w:rPr>
                <w:rFonts w:ascii="Microsoft Sans Serif"/>
                <w:color w:val="1F1F1F"/>
                <w:w w:val="105"/>
                <w:sz w:val="16"/>
              </w:rPr>
              <w:t>during</w:t>
            </w:r>
            <w:r>
              <w:rPr>
                <w:rFonts w:ascii="Microsoft Sans Serif"/>
                <w:color w:val="1F1F1F"/>
                <w:spacing w:val="1"/>
                <w:w w:val="105"/>
                <w:sz w:val="16"/>
              </w:rPr>
              <w:t xml:space="preserve"> </w:t>
            </w:r>
            <w:r>
              <w:rPr>
                <w:rFonts w:ascii="Microsoft Sans Serif"/>
                <w:color w:val="1F1F1F"/>
                <w:w w:val="105"/>
                <w:sz w:val="16"/>
              </w:rPr>
              <w:t>assessment</w:t>
            </w:r>
          </w:p>
        </w:tc>
        <w:tc>
          <w:tcPr>
            <w:tcW w:w="900" w:type="dxa"/>
            <w:gridSpan w:val="3"/>
          </w:tcPr>
          <w:p w:rsidR="00BA435D" w:rsidRDefault="00BA435D" w:rsidP="009B75DB">
            <w:pPr>
              <w:pStyle w:val="TableParagraph"/>
              <w:rPr>
                <w:rFonts w:ascii="Microsoft Sans Serif"/>
                <w:sz w:val="18"/>
              </w:rPr>
            </w:pPr>
          </w:p>
          <w:p w:rsidR="00BA435D" w:rsidRDefault="00BA435D" w:rsidP="009B75DB">
            <w:pPr>
              <w:pStyle w:val="TableParagraph"/>
              <w:spacing w:before="2"/>
              <w:rPr>
                <w:rFonts w:ascii="Microsoft Sans Serif"/>
                <w:sz w:val="19"/>
              </w:rPr>
            </w:pPr>
          </w:p>
          <w:p w:rsidR="00BA435D" w:rsidRDefault="00BA435D" w:rsidP="009B75DB">
            <w:pPr>
              <w:pStyle w:val="TableParagraph"/>
              <w:spacing w:line="261" w:lineRule="auto"/>
              <w:ind w:left="23" w:right="121"/>
              <w:rPr>
                <w:rFonts w:ascii="Microsoft Sans Serif"/>
                <w:sz w:val="16"/>
              </w:rPr>
            </w:pPr>
            <w:r>
              <w:rPr>
                <w:rFonts w:ascii="Microsoft Sans Serif"/>
                <w:color w:val="1F1F1F"/>
                <w:spacing w:val="-2"/>
                <w:w w:val="105"/>
                <w:sz w:val="16"/>
              </w:rPr>
              <w:t xml:space="preserve">Review </w:t>
            </w:r>
            <w:r>
              <w:rPr>
                <w:rFonts w:ascii="Microsoft Sans Serif"/>
                <w:color w:val="1F1F1F"/>
                <w:spacing w:val="-1"/>
                <w:w w:val="105"/>
                <w:sz w:val="16"/>
              </w:rPr>
              <w:t>of</w:t>
            </w:r>
            <w:r>
              <w:rPr>
                <w:rFonts w:ascii="Microsoft Sans Serif"/>
                <w:color w:val="1F1F1F"/>
                <w:spacing w:val="-42"/>
                <w:w w:val="105"/>
                <w:sz w:val="16"/>
              </w:rPr>
              <w:t xml:space="preserve"> </w:t>
            </w:r>
            <w:r>
              <w:rPr>
                <w:rFonts w:ascii="Microsoft Sans Serif"/>
                <w:color w:val="1F1F1F"/>
                <w:w w:val="105"/>
                <w:sz w:val="16"/>
              </w:rPr>
              <w:t>records</w:t>
            </w:r>
          </w:p>
        </w:tc>
        <w:tc>
          <w:tcPr>
            <w:tcW w:w="1515" w:type="dxa"/>
          </w:tcPr>
          <w:p w:rsidR="00BA435D" w:rsidRDefault="00BA435D" w:rsidP="009B75DB">
            <w:pPr>
              <w:pStyle w:val="TableParagraph"/>
              <w:rPr>
                <w:rFonts w:ascii="Microsoft Sans Serif"/>
                <w:sz w:val="18"/>
              </w:rPr>
            </w:pPr>
          </w:p>
          <w:p w:rsidR="00BA435D" w:rsidRDefault="00BA435D" w:rsidP="009B75DB">
            <w:pPr>
              <w:pStyle w:val="TableParagraph"/>
              <w:spacing w:before="2"/>
              <w:rPr>
                <w:rFonts w:ascii="Microsoft Sans Serif"/>
                <w:sz w:val="19"/>
              </w:rPr>
            </w:pPr>
          </w:p>
          <w:p w:rsidR="00BA435D" w:rsidRDefault="00BA435D" w:rsidP="009B75DB">
            <w:pPr>
              <w:pStyle w:val="TableParagraph"/>
              <w:spacing w:line="261" w:lineRule="auto"/>
              <w:ind w:left="23" w:right="137"/>
              <w:rPr>
                <w:rFonts w:ascii="Microsoft Sans Serif"/>
                <w:sz w:val="16"/>
              </w:rPr>
            </w:pPr>
            <w:r>
              <w:rPr>
                <w:rFonts w:ascii="Microsoft Sans Serif"/>
                <w:color w:val="1F1F1F"/>
                <w:w w:val="105"/>
                <w:sz w:val="16"/>
              </w:rPr>
              <w:t>Review</w:t>
            </w:r>
            <w:r>
              <w:rPr>
                <w:rFonts w:ascii="Microsoft Sans Serif"/>
                <w:color w:val="1F1F1F"/>
                <w:spacing w:val="-11"/>
                <w:w w:val="105"/>
                <w:sz w:val="16"/>
              </w:rPr>
              <w:t xml:space="preserve"> </w:t>
            </w:r>
            <w:r>
              <w:rPr>
                <w:rFonts w:ascii="Microsoft Sans Serif"/>
                <w:color w:val="1F1F1F"/>
                <w:w w:val="105"/>
                <w:sz w:val="16"/>
              </w:rPr>
              <w:t>of</w:t>
            </w:r>
            <w:r>
              <w:rPr>
                <w:rFonts w:ascii="Microsoft Sans Serif"/>
                <w:color w:val="1F1F1F"/>
                <w:spacing w:val="-11"/>
                <w:w w:val="105"/>
                <w:sz w:val="16"/>
              </w:rPr>
              <w:t xml:space="preserve"> </w:t>
            </w:r>
            <w:r>
              <w:rPr>
                <w:rFonts w:ascii="Microsoft Sans Serif"/>
                <w:color w:val="1F1F1F"/>
                <w:w w:val="105"/>
                <w:sz w:val="16"/>
              </w:rPr>
              <w:t>records</w:t>
            </w:r>
            <w:r>
              <w:rPr>
                <w:rFonts w:ascii="Microsoft Sans Serif"/>
                <w:color w:val="1F1F1F"/>
                <w:spacing w:val="-42"/>
                <w:w w:val="105"/>
                <w:sz w:val="16"/>
              </w:rPr>
              <w:t xml:space="preserve"> </w:t>
            </w:r>
            <w:r>
              <w:rPr>
                <w:rFonts w:ascii="Microsoft Sans Serif"/>
                <w:color w:val="1F1F1F"/>
                <w:w w:val="105"/>
                <w:sz w:val="16"/>
              </w:rPr>
              <w:t>and</w:t>
            </w:r>
            <w:r>
              <w:rPr>
                <w:rFonts w:ascii="Microsoft Sans Serif"/>
                <w:color w:val="1F1F1F"/>
                <w:spacing w:val="4"/>
                <w:w w:val="105"/>
                <w:sz w:val="16"/>
              </w:rPr>
              <w:t xml:space="preserve"> </w:t>
            </w:r>
            <w:r>
              <w:rPr>
                <w:rFonts w:ascii="Microsoft Sans Serif"/>
                <w:color w:val="1F1F1F"/>
                <w:w w:val="105"/>
                <w:sz w:val="16"/>
              </w:rPr>
              <w:t>interview</w:t>
            </w:r>
          </w:p>
        </w:tc>
        <w:tc>
          <w:tcPr>
            <w:tcW w:w="1275" w:type="dxa"/>
            <w:gridSpan w:val="2"/>
          </w:tcPr>
          <w:p w:rsidR="00BA435D" w:rsidRDefault="00BA435D" w:rsidP="009B75DB">
            <w:pPr>
              <w:pStyle w:val="TableParagraph"/>
              <w:spacing w:before="16" w:line="190" w:lineRule="atLeast"/>
              <w:ind w:left="23"/>
              <w:rPr>
                <w:rFonts w:ascii="Microsoft Sans Serif"/>
                <w:sz w:val="16"/>
              </w:rPr>
            </w:pPr>
            <w:r>
              <w:rPr>
                <w:rFonts w:ascii="Microsoft Sans Serif"/>
                <w:color w:val="1F1F1F"/>
                <w:w w:val="105"/>
                <w:sz w:val="16"/>
              </w:rPr>
              <w:t>Review of</w:t>
            </w:r>
            <w:r>
              <w:rPr>
                <w:rFonts w:ascii="Microsoft Sans Serif"/>
                <w:color w:val="1F1F1F"/>
                <w:spacing w:val="1"/>
                <w:w w:val="105"/>
                <w:sz w:val="16"/>
              </w:rPr>
              <w:t xml:space="preserve"> </w:t>
            </w:r>
            <w:r>
              <w:rPr>
                <w:rFonts w:ascii="Microsoft Sans Serif"/>
                <w:color w:val="1F1F1F"/>
                <w:w w:val="105"/>
                <w:sz w:val="16"/>
              </w:rPr>
              <w:t>records,</w:t>
            </w:r>
            <w:r>
              <w:rPr>
                <w:rFonts w:ascii="Microsoft Sans Serif"/>
                <w:color w:val="1F1F1F"/>
                <w:spacing w:val="1"/>
                <w:w w:val="105"/>
                <w:sz w:val="16"/>
              </w:rPr>
              <w:t xml:space="preserve"> </w:t>
            </w:r>
            <w:r>
              <w:rPr>
                <w:rFonts w:ascii="Microsoft Sans Serif"/>
                <w:color w:val="1F1F1F"/>
                <w:w w:val="105"/>
                <w:sz w:val="16"/>
              </w:rPr>
              <w:t>observation</w:t>
            </w:r>
            <w:r>
              <w:rPr>
                <w:rFonts w:ascii="Microsoft Sans Serif"/>
                <w:color w:val="1F1F1F"/>
                <w:spacing w:val="1"/>
                <w:w w:val="105"/>
                <w:sz w:val="16"/>
              </w:rPr>
              <w:t xml:space="preserve"> </w:t>
            </w:r>
            <w:r>
              <w:rPr>
                <w:rFonts w:ascii="Microsoft Sans Serif"/>
                <w:color w:val="1F1F1F"/>
                <w:w w:val="105"/>
                <w:sz w:val="16"/>
              </w:rPr>
              <w:t>during</w:t>
            </w:r>
            <w:r>
              <w:rPr>
                <w:rFonts w:ascii="Microsoft Sans Serif"/>
                <w:color w:val="1F1F1F"/>
                <w:spacing w:val="13"/>
                <w:w w:val="105"/>
                <w:sz w:val="16"/>
              </w:rPr>
              <w:t xml:space="preserve"> </w:t>
            </w:r>
            <w:r>
              <w:rPr>
                <w:rFonts w:ascii="Microsoft Sans Serif"/>
                <w:color w:val="1F1F1F"/>
                <w:w w:val="105"/>
                <w:sz w:val="16"/>
              </w:rPr>
              <w:t>training,</w:t>
            </w:r>
            <w:r>
              <w:rPr>
                <w:rFonts w:ascii="Microsoft Sans Serif"/>
                <w:color w:val="1F1F1F"/>
                <w:spacing w:val="-41"/>
                <w:w w:val="105"/>
                <w:sz w:val="16"/>
              </w:rPr>
              <w:t xml:space="preserve"> </w:t>
            </w:r>
            <w:r>
              <w:rPr>
                <w:rFonts w:ascii="Microsoft Sans Serif"/>
                <w:color w:val="1F1F1F"/>
                <w:w w:val="105"/>
                <w:sz w:val="16"/>
              </w:rPr>
              <w:t>written</w:t>
            </w:r>
            <w:r>
              <w:rPr>
                <w:rFonts w:ascii="Microsoft Sans Serif"/>
                <w:color w:val="1F1F1F"/>
                <w:spacing w:val="1"/>
                <w:w w:val="105"/>
                <w:sz w:val="16"/>
              </w:rPr>
              <w:t xml:space="preserve"> </w:t>
            </w:r>
            <w:r>
              <w:rPr>
                <w:rFonts w:ascii="Microsoft Sans Serif"/>
                <w:color w:val="1F1F1F"/>
                <w:w w:val="105"/>
                <w:sz w:val="16"/>
              </w:rPr>
              <w:t>examination</w:t>
            </w:r>
          </w:p>
        </w:tc>
        <w:tc>
          <w:tcPr>
            <w:tcW w:w="1140" w:type="dxa"/>
            <w:gridSpan w:val="2"/>
          </w:tcPr>
          <w:p w:rsidR="00BA435D" w:rsidRDefault="00BA435D" w:rsidP="009B75DB">
            <w:pPr>
              <w:pStyle w:val="TableParagraph"/>
              <w:spacing w:before="124" w:line="261" w:lineRule="auto"/>
              <w:ind w:left="23" w:right="212"/>
              <w:rPr>
                <w:rFonts w:ascii="Microsoft Sans Serif"/>
                <w:sz w:val="16"/>
              </w:rPr>
            </w:pPr>
            <w:r>
              <w:rPr>
                <w:rFonts w:ascii="Microsoft Sans Serif"/>
                <w:color w:val="1F1F1F"/>
                <w:w w:val="105"/>
                <w:sz w:val="16"/>
              </w:rPr>
              <w:t>Review of</w:t>
            </w:r>
            <w:r>
              <w:rPr>
                <w:rFonts w:ascii="Microsoft Sans Serif"/>
                <w:color w:val="1F1F1F"/>
                <w:spacing w:val="1"/>
                <w:w w:val="105"/>
                <w:sz w:val="16"/>
              </w:rPr>
              <w:t xml:space="preserve"> </w:t>
            </w:r>
            <w:r>
              <w:rPr>
                <w:rFonts w:ascii="Microsoft Sans Serif"/>
                <w:color w:val="1F1F1F"/>
                <w:w w:val="105"/>
                <w:sz w:val="16"/>
              </w:rPr>
              <w:t>records,</w:t>
            </w:r>
            <w:r>
              <w:rPr>
                <w:rFonts w:ascii="Microsoft Sans Serif"/>
                <w:color w:val="1F1F1F"/>
                <w:spacing w:val="1"/>
                <w:w w:val="105"/>
                <w:sz w:val="16"/>
              </w:rPr>
              <w:t xml:space="preserve"> </w:t>
            </w:r>
            <w:r>
              <w:rPr>
                <w:rFonts w:ascii="Microsoft Sans Serif"/>
                <w:color w:val="1F1F1F"/>
                <w:w w:val="105"/>
                <w:sz w:val="16"/>
              </w:rPr>
              <w:t>observation</w:t>
            </w:r>
            <w:r>
              <w:rPr>
                <w:rFonts w:ascii="Microsoft Sans Serif"/>
                <w:color w:val="1F1F1F"/>
                <w:spacing w:val="-42"/>
                <w:w w:val="105"/>
                <w:sz w:val="16"/>
              </w:rPr>
              <w:t xml:space="preserve"> </w:t>
            </w:r>
            <w:r>
              <w:rPr>
                <w:rFonts w:ascii="Microsoft Sans Serif"/>
                <w:color w:val="1F1F1F"/>
                <w:w w:val="105"/>
                <w:sz w:val="16"/>
              </w:rPr>
              <w:t>during</w:t>
            </w:r>
            <w:r>
              <w:rPr>
                <w:rFonts w:ascii="Microsoft Sans Serif"/>
                <w:color w:val="1F1F1F"/>
                <w:spacing w:val="1"/>
                <w:w w:val="105"/>
                <w:sz w:val="16"/>
              </w:rPr>
              <w:t xml:space="preserve"> </w:t>
            </w:r>
            <w:r>
              <w:rPr>
                <w:rFonts w:ascii="Microsoft Sans Serif"/>
                <w:color w:val="1F1F1F"/>
                <w:w w:val="105"/>
                <w:sz w:val="16"/>
              </w:rPr>
              <w:t>training,</w:t>
            </w:r>
          </w:p>
        </w:tc>
        <w:tc>
          <w:tcPr>
            <w:tcW w:w="1140" w:type="dxa"/>
            <w:gridSpan w:val="2"/>
          </w:tcPr>
          <w:p w:rsidR="00BA435D" w:rsidRDefault="00BA435D" w:rsidP="009B75DB">
            <w:pPr>
              <w:pStyle w:val="TableParagraph"/>
              <w:spacing w:before="8"/>
              <w:rPr>
                <w:rFonts w:ascii="Microsoft Sans Serif"/>
                <w:sz w:val="19"/>
              </w:rPr>
            </w:pPr>
          </w:p>
          <w:p w:rsidR="00BA435D" w:rsidRDefault="00BA435D" w:rsidP="009B75DB">
            <w:pPr>
              <w:pStyle w:val="TableParagraph"/>
              <w:spacing w:line="261" w:lineRule="auto"/>
              <w:ind w:left="23" w:right="7"/>
              <w:rPr>
                <w:rFonts w:ascii="Microsoft Sans Serif"/>
                <w:sz w:val="16"/>
              </w:rPr>
            </w:pPr>
            <w:r>
              <w:rPr>
                <w:rFonts w:ascii="Microsoft Sans Serif"/>
                <w:color w:val="1F1F1F"/>
                <w:w w:val="105"/>
                <w:sz w:val="16"/>
              </w:rPr>
              <w:t>Persons who</w:t>
            </w:r>
            <w:r>
              <w:rPr>
                <w:rFonts w:ascii="Microsoft Sans Serif"/>
                <w:color w:val="1F1F1F"/>
                <w:spacing w:val="1"/>
                <w:w w:val="105"/>
                <w:sz w:val="16"/>
              </w:rPr>
              <w:t xml:space="preserve"> </w:t>
            </w:r>
            <w:r>
              <w:rPr>
                <w:rFonts w:ascii="Microsoft Sans Serif"/>
                <w:color w:val="1F1F1F"/>
                <w:w w:val="105"/>
                <w:sz w:val="16"/>
              </w:rPr>
              <w:t>meet</w:t>
            </w:r>
            <w:r>
              <w:rPr>
                <w:rFonts w:ascii="Microsoft Sans Serif"/>
                <w:color w:val="1F1F1F"/>
                <w:spacing w:val="3"/>
                <w:w w:val="105"/>
                <w:sz w:val="16"/>
              </w:rPr>
              <w:t xml:space="preserve"> </w:t>
            </w:r>
            <w:r>
              <w:rPr>
                <w:rFonts w:ascii="Microsoft Sans Serif"/>
                <w:color w:val="1F1F1F"/>
                <w:w w:val="105"/>
                <w:sz w:val="16"/>
              </w:rPr>
              <w:t>the</w:t>
            </w:r>
            <w:r>
              <w:rPr>
                <w:rFonts w:ascii="Microsoft Sans Serif"/>
                <w:color w:val="1F1F1F"/>
                <w:spacing w:val="1"/>
                <w:w w:val="105"/>
                <w:sz w:val="16"/>
              </w:rPr>
              <w:t xml:space="preserve"> </w:t>
            </w:r>
            <w:r>
              <w:rPr>
                <w:rFonts w:ascii="Microsoft Sans Serif"/>
                <w:color w:val="1F1F1F"/>
                <w:w w:val="105"/>
                <w:sz w:val="16"/>
              </w:rPr>
              <w:t>requirements</w:t>
            </w:r>
            <w:r>
              <w:rPr>
                <w:rFonts w:ascii="Microsoft Sans Serif"/>
                <w:color w:val="1F1F1F"/>
                <w:spacing w:val="1"/>
                <w:w w:val="105"/>
                <w:sz w:val="16"/>
              </w:rPr>
              <w:t xml:space="preserve"> </w:t>
            </w:r>
            <w:r>
              <w:rPr>
                <w:rFonts w:ascii="Microsoft Sans Serif"/>
                <w:color w:val="1F1F1F"/>
                <w:w w:val="105"/>
                <w:sz w:val="16"/>
              </w:rPr>
              <w:t>are</w:t>
            </w:r>
            <w:r>
              <w:rPr>
                <w:rFonts w:ascii="Microsoft Sans Serif"/>
                <w:color w:val="1F1F1F"/>
                <w:spacing w:val="1"/>
                <w:w w:val="105"/>
                <w:sz w:val="16"/>
              </w:rPr>
              <w:t xml:space="preserve"> </w:t>
            </w:r>
            <w:r>
              <w:rPr>
                <w:rFonts w:ascii="Microsoft Sans Serif"/>
                <w:color w:val="1F1F1F"/>
                <w:w w:val="105"/>
                <w:sz w:val="16"/>
              </w:rPr>
              <w:t>appointed.</w:t>
            </w:r>
          </w:p>
        </w:tc>
      </w:tr>
      <w:tr w:rsidR="00BA435D" w:rsidTr="00456E93">
        <w:trPr>
          <w:gridAfter w:val="1"/>
          <w:wAfter w:w="344" w:type="dxa"/>
          <w:trHeight w:val="1417"/>
        </w:trPr>
        <w:tc>
          <w:tcPr>
            <w:tcW w:w="1695" w:type="dxa"/>
          </w:tcPr>
          <w:p w:rsidR="00BA435D" w:rsidRDefault="00BA435D" w:rsidP="009B75DB">
            <w:pPr>
              <w:pStyle w:val="TableParagraph"/>
              <w:rPr>
                <w:rFonts w:ascii="Microsoft Sans Serif"/>
                <w:sz w:val="18"/>
              </w:rPr>
            </w:pPr>
          </w:p>
          <w:p w:rsidR="00BA435D" w:rsidRDefault="00BA435D" w:rsidP="009B75DB">
            <w:pPr>
              <w:pStyle w:val="TableParagraph"/>
              <w:rPr>
                <w:rFonts w:ascii="Microsoft Sans Serif"/>
                <w:sz w:val="18"/>
              </w:rPr>
            </w:pPr>
          </w:p>
          <w:p w:rsidR="00BA435D" w:rsidRDefault="00BA435D" w:rsidP="009B75DB">
            <w:pPr>
              <w:pStyle w:val="TableParagraph"/>
              <w:spacing w:before="8"/>
              <w:rPr>
                <w:rFonts w:ascii="Microsoft Sans Serif"/>
                <w:sz w:val="18"/>
              </w:rPr>
            </w:pPr>
          </w:p>
          <w:p w:rsidR="00BA435D" w:rsidRDefault="00BA435D" w:rsidP="009B75DB">
            <w:pPr>
              <w:pStyle w:val="TableParagraph"/>
              <w:ind w:left="23"/>
              <w:rPr>
                <w:rFonts w:ascii="Microsoft Sans Serif"/>
                <w:sz w:val="16"/>
              </w:rPr>
            </w:pPr>
            <w:r>
              <w:rPr>
                <w:rFonts w:ascii="Microsoft Sans Serif"/>
                <w:color w:val="1F1F1F"/>
                <w:sz w:val="16"/>
              </w:rPr>
              <w:t>Assessor</w:t>
            </w:r>
          </w:p>
        </w:tc>
        <w:tc>
          <w:tcPr>
            <w:tcW w:w="1275" w:type="dxa"/>
          </w:tcPr>
          <w:p w:rsidR="00BA435D" w:rsidRDefault="00BA435D" w:rsidP="009B75DB">
            <w:pPr>
              <w:pStyle w:val="TableParagraph"/>
              <w:spacing w:before="124"/>
              <w:ind w:left="23"/>
              <w:rPr>
                <w:rFonts w:ascii="Microsoft Sans Serif"/>
                <w:sz w:val="16"/>
              </w:rPr>
            </w:pPr>
            <w:r>
              <w:rPr>
                <w:rFonts w:ascii="Microsoft Sans Serif"/>
                <w:color w:val="1F1F1F"/>
                <w:sz w:val="16"/>
              </w:rPr>
              <w:t>ISO</w:t>
            </w:r>
            <w:r>
              <w:rPr>
                <w:rFonts w:ascii="Microsoft Sans Serif"/>
                <w:color w:val="1F1F1F"/>
                <w:spacing w:val="3"/>
                <w:sz w:val="16"/>
              </w:rPr>
              <w:t xml:space="preserve"> </w:t>
            </w:r>
            <w:r>
              <w:rPr>
                <w:rFonts w:ascii="Microsoft Sans Serif"/>
                <w:color w:val="1F1F1F"/>
                <w:sz w:val="16"/>
              </w:rPr>
              <w:t>19011</w:t>
            </w:r>
          </w:p>
          <w:p w:rsidR="00BA435D" w:rsidRDefault="00BA435D" w:rsidP="009B75DB">
            <w:pPr>
              <w:pStyle w:val="TableParagraph"/>
              <w:spacing w:before="17" w:line="261" w:lineRule="auto"/>
              <w:ind w:left="23" w:right="261"/>
              <w:rPr>
                <w:rFonts w:ascii="Microsoft Sans Serif"/>
                <w:sz w:val="16"/>
              </w:rPr>
            </w:pPr>
            <w:r>
              <w:rPr>
                <w:rFonts w:ascii="Microsoft Sans Serif"/>
                <w:color w:val="1F1F1F"/>
                <w:sz w:val="16"/>
              </w:rPr>
              <w:t>Clause:7</w:t>
            </w:r>
            <w:r>
              <w:rPr>
                <w:rFonts w:ascii="Microsoft Sans Serif"/>
                <w:color w:val="1F1F1F"/>
                <w:spacing w:val="14"/>
                <w:sz w:val="16"/>
              </w:rPr>
              <w:t xml:space="preserve"> </w:t>
            </w:r>
            <w:r>
              <w:rPr>
                <w:rFonts w:ascii="Microsoft Sans Serif"/>
                <w:color w:val="1F1F1F"/>
                <w:sz w:val="16"/>
              </w:rPr>
              <w:t>and</w:t>
            </w:r>
            <w:r>
              <w:rPr>
                <w:rFonts w:ascii="Microsoft Sans Serif"/>
                <w:color w:val="1F1F1F"/>
                <w:spacing w:val="-40"/>
                <w:sz w:val="16"/>
              </w:rPr>
              <w:t xml:space="preserve"> </w:t>
            </w:r>
            <w:r>
              <w:rPr>
                <w:rFonts w:ascii="Microsoft Sans Serif"/>
                <w:color w:val="1F1F1F"/>
                <w:sz w:val="16"/>
              </w:rPr>
              <w:t>IAF</w:t>
            </w:r>
            <w:r>
              <w:rPr>
                <w:rFonts w:ascii="Microsoft Sans Serif"/>
                <w:color w:val="1F1F1F"/>
                <w:spacing w:val="1"/>
                <w:sz w:val="16"/>
              </w:rPr>
              <w:t xml:space="preserve"> </w:t>
            </w:r>
            <w:r>
              <w:rPr>
                <w:rFonts w:ascii="Microsoft Sans Serif"/>
                <w:color w:val="1F1F1F"/>
                <w:sz w:val="16"/>
              </w:rPr>
              <w:t>MD20</w:t>
            </w:r>
          </w:p>
          <w:p w:rsidR="00BA435D" w:rsidRDefault="00BA435D" w:rsidP="009B75DB">
            <w:pPr>
              <w:pStyle w:val="TableParagraph"/>
              <w:spacing w:before="1"/>
              <w:ind w:left="23"/>
              <w:rPr>
                <w:rFonts w:ascii="Microsoft Sans Serif"/>
                <w:sz w:val="16"/>
              </w:rPr>
            </w:pPr>
            <w:r>
              <w:rPr>
                <w:rFonts w:ascii="Microsoft Sans Serif"/>
                <w:color w:val="1F1F1F"/>
                <w:w w:val="105"/>
                <w:sz w:val="16"/>
              </w:rPr>
              <w:t>Annex-2,</w:t>
            </w:r>
          </w:p>
          <w:p w:rsidR="00BA435D" w:rsidRDefault="00341DB7" w:rsidP="009B75DB">
            <w:pPr>
              <w:pStyle w:val="TableParagraph"/>
              <w:spacing w:before="17"/>
              <w:ind w:left="23"/>
              <w:rPr>
                <w:rFonts w:ascii="Microsoft Sans Serif"/>
                <w:sz w:val="16"/>
              </w:rPr>
            </w:pPr>
            <w:r>
              <w:rPr>
                <w:rFonts w:ascii="Microsoft Sans Serif"/>
                <w:color w:val="1F1F1F"/>
                <w:sz w:val="16"/>
              </w:rPr>
              <w:t>IRNAC</w:t>
            </w:r>
            <w:r w:rsidR="008458FA">
              <w:rPr>
                <w:rFonts w:ascii="Microsoft Sans Serif"/>
                <w:color w:val="1F1F1F"/>
                <w:sz w:val="16"/>
              </w:rPr>
              <w:t>-P-</w:t>
            </w:r>
            <w:r w:rsidR="0036788B">
              <w:rPr>
                <w:rFonts w:ascii="Microsoft Sans Serif"/>
                <w:color w:val="1F1F1F"/>
                <w:sz w:val="16"/>
              </w:rPr>
              <w:t>10</w:t>
            </w:r>
            <w:r w:rsidR="00BA435D">
              <w:rPr>
                <w:rFonts w:ascii="Microsoft Sans Serif"/>
                <w:color w:val="1F1F1F"/>
                <w:spacing w:val="-3"/>
                <w:sz w:val="16"/>
              </w:rPr>
              <w:t xml:space="preserve"> </w:t>
            </w:r>
            <w:r w:rsidR="00BA435D">
              <w:rPr>
                <w:rFonts w:ascii="Microsoft Sans Serif"/>
                <w:color w:val="1F1F1F"/>
                <w:sz w:val="16"/>
              </w:rPr>
              <w:t>Clause</w:t>
            </w:r>
          </w:p>
          <w:p w:rsidR="00BA435D" w:rsidRDefault="00BA435D" w:rsidP="009B75DB">
            <w:pPr>
              <w:pStyle w:val="TableParagraph"/>
              <w:spacing w:before="17"/>
              <w:ind w:left="23"/>
              <w:rPr>
                <w:rFonts w:ascii="Microsoft Sans Serif"/>
                <w:sz w:val="16"/>
              </w:rPr>
            </w:pPr>
            <w:r>
              <w:rPr>
                <w:rFonts w:ascii="Microsoft Sans Serif"/>
                <w:color w:val="1F1F1F"/>
                <w:w w:val="105"/>
                <w:sz w:val="16"/>
              </w:rPr>
              <w:t>5.1.1</w:t>
            </w:r>
          </w:p>
        </w:tc>
        <w:tc>
          <w:tcPr>
            <w:tcW w:w="1275" w:type="dxa"/>
          </w:tcPr>
          <w:p w:rsidR="00BA435D" w:rsidRDefault="00BA435D" w:rsidP="009B75DB">
            <w:pPr>
              <w:pStyle w:val="TableParagraph"/>
              <w:spacing w:before="25"/>
              <w:ind w:left="23"/>
              <w:jc w:val="both"/>
              <w:rPr>
                <w:rFonts w:ascii="Microsoft Sans Serif"/>
                <w:sz w:val="16"/>
              </w:rPr>
            </w:pPr>
            <w:r>
              <w:rPr>
                <w:rFonts w:ascii="Microsoft Sans Serif"/>
                <w:color w:val="1F1F1F"/>
                <w:sz w:val="16"/>
              </w:rPr>
              <w:t>ISO</w:t>
            </w:r>
            <w:r>
              <w:rPr>
                <w:rFonts w:ascii="Microsoft Sans Serif"/>
                <w:color w:val="1F1F1F"/>
                <w:spacing w:val="3"/>
                <w:sz w:val="16"/>
              </w:rPr>
              <w:t xml:space="preserve"> </w:t>
            </w:r>
            <w:r>
              <w:rPr>
                <w:rFonts w:ascii="Microsoft Sans Serif"/>
                <w:color w:val="1F1F1F"/>
                <w:sz w:val="16"/>
              </w:rPr>
              <w:t>19011</w:t>
            </w:r>
          </w:p>
          <w:p w:rsidR="00BA435D" w:rsidRDefault="00BA435D" w:rsidP="009B75DB">
            <w:pPr>
              <w:pStyle w:val="TableParagraph"/>
              <w:spacing w:before="17" w:line="261" w:lineRule="auto"/>
              <w:ind w:left="23" w:right="266"/>
              <w:jc w:val="both"/>
              <w:rPr>
                <w:rFonts w:ascii="Microsoft Sans Serif"/>
                <w:sz w:val="16"/>
              </w:rPr>
            </w:pPr>
            <w:r>
              <w:rPr>
                <w:rFonts w:ascii="Microsoft Sans Serif"/>
                <w:color w:val="1F1F1F"/>
                <w:sz w:val="16"/>
              </w:rPr>
              <w:t>Clause:7 and</w:t>
            </w:r>
            <w:r>
              <w:rPr>
                <w:rFonts w:ascii="Microsoft Sans Serif"/>
                <w:color w:val="1F1F1F"/>
                <w:spacing w:val="-40"/>
                <w:sz w:val="16"/>
              </w:rPr>
              <w:t xml:space="preserve"> </w:t>
            </w:r>
            <w:r>
              <w:rPr>
                <w:rFonts w:ascii="Microsoft Sans Serif"/>
                <w:color w:val="1F1F1F"/>
                <w:sz w:val="16"/>
              </w:rPr>
              <w:t>IAF</w:t>
            </w:r>
            <w:r>
              <w:rPr>
                <w:rFonts w:ascii="Microsoft Sans Serif"/>
                <w:color w:val="1F1F1F"/>
                <w:spacing w:val="1"/>
                <w:sz w:val="16"/>
              </w:rPr>
              <w:t xml:space="preserve"> </w:t>
            </w:r>
            <w:r>
              <w:rPr>
                <w:rFonts w:ascii="Microsoft Sans Serif"/>
                <w:color w:val="1F1F1F"/>
                <w:sz w:val="16"/>
              </w:rPr>
              <w:t>MD20</w:t>
            </w:r>
          </w:p>
          <w:p w:rsidR="00BA435D" w:rsidRDefault="00BA435D" w:rsidP="009B75DB">
            <w:pPr>
              <w:pStyle w:val="TableParagraph"/>
              <w:spacing w:before="1" w:line="261" w:lineRule="auto"/>
              <w:ind w:left="23" w:right="277"/>
              <w:jc w:val="both"/>
              <w:rPr>
                <w:rFonts w:ascii="Microsoft Sans Serif"/>
                <w:sz w:val="16"/>
              </w:rPr>
            </w:pPr>
            <w:r>
              <w:rPr>
                <w:rFonts w:ascii="Microsoft Sans Serif"/>
                <w:color w:val="1F1F1F"/>
                <w:w w:val="105"/>
                <w:sz w:val="16"/>
              </w:rPr>
              <w:t>Annex-1 and</w:t>
            </w:r>
            <w:r>
              <w:rPr>
                <w:rFonts w:ascii="Microsoft Sans Serif"/>
                <w:color w:val="1F1F1F"/>
                <w:spacing w:val="-42"/>
                <w:w w:val="105"/>
                <w:sz w:val="16"/>
              </w:rPr>
              <w:t xml:space="preserve"> </w:t>
            </w:r>
            <w:r>
              <w:rPr>
                <w:rFonts w:ascii="Microsoft Sans Serif"/>
                <w:color w:val="1F1F1F"/>
                <w:sz w:val="16"/>
              </w:rPr>
              <w:t xml:space="preserve">Annex-2, </w:t>
            </w:r>
            <w:r w:rsidR="00341DB7">
              <w:rPr>
                <w:rFonts w:ascii="Microsoft Sans Serif"/>
                <w:color w:val="1F1F1F"/>
                <w:sz w:val="16"/>
              </w:rPr>
              <w:t>IRNAC</w:t>
            </w:r>
            <w:r w:rsidR="008458FA">
              <w:rPr>
                <w:rFonts w:ascii="Microsoft Sans Serif"/>
                <w:color w:val="1F1F1F"/>
                <w:sz w:val="16"/>
              </w:rPr>
              <w:t>-P-</w:t>
            </w:r>
            <w:r w:rsidR="0036788B">
              <w:rPr>
                <w:rFonts w:ascii="Microsoft Sans Serif"/>
                <w:color w:val="1F1F1F"/>
                <w:sz w:val="16"/>
              </w:rPr>
              <w:t>10</w:t>
            </w:r>
            <w:r>
              <w:rPr>
                <w:rFonts w:ascii="Microsoft Sans Serif"/>
                <w:color w:val="1F1F1F"/>
                <w:spacing w:val="-6"/>
                <w:w w:val="105"/>
                <w:sz w:val="16"/>
              </w:rPr>
              <w:t xml:space="preserve"> </w:t>
            </w:r>
            <w:r>
              <w:rPr>
                <w:rFonts w:ascii="Microsoft Sans Serif"/>
                <w:color w:val="1F1F1F"/>
                <w:w w:val="105"/>
                <w:sz w:val="16"/>
              </w:rPr>
              <w:t>Clause</w:t>
            </w:r>
          </w:p>
          <w:p w:rsidR="00BA435D" w:rsidRDefault="00BA435D" w:rsidP="009B75DB">
            <w:pPr>
              <w:pStyle w:val="TableParagraph"/>
              <w:spacing w:before="2"/>
              <w:ind w:left="23"/>
              <w:rPr>
                <w:rFonts w:ascii="Microsoft Sans Serif"/>
                <w:sz w:val="16"/>
              </w:rPr>
            </w:pPr>
            <w:r>
              <w:rPr>
                <w:rFonts w:ascii="Microsoft Sans Serif"/>
                <w:color w:val="1F1F1F"/>
                <w:w w:val="105"/>
                <w:sz w:val="16"/>
              </w:rPr>
              <w:t>5.1.1</w:t>
            </w:r>
          </w:p>
        </w:tc>
        <w:tc>
          <w:tcPr>
            <w:tcW w:w="900" w:type="dxa"/>
            <w:gridSpan w:val="3"/>
          </w:tcPr>
          <w:p w:rsidR="00BA435D" w:rsidRDefault="00BA435D" w:rsidP="009B75DB">
            <w:pPr>
              <w:pStyle w:val="TableParagraph"/>
              <w:rPr>
                <w:rFonts w:ascii="Microsoft Sans Serif"/>
                <w:sz w:val="18"/>
              </w:rPr>
            </w:pPr>
          </w:p>
          <w:p w:rsidR="00BA435D" w:rsidRDefault="00BA435D" w:rsidP="009B75DB">
            <w:pPr>
              <w:pStyle w:val="TableParagraph"/>
              <w:spacing w:before="2"/>
              <w:rPr>
                <w:rFonts w:ascii="Microsoft Sans Serif"/>
                <w:sz w:val="19"/>
              </w:rPr>
            </w:pPr>
          </w:p>
          <w:p w:rsidR="00BA435D" w:rsidRDefault="00341DB7" w:rsidP="009B75DB">
            <w:pPr>
              <w:pStyle w:val="TableParagraph"/>
              <w:ind w:left="23"/>
              <w:rPr>
                <w:rFonts w:ascii="Microsoft Sans Serif"/>
                <w:sz w:val="16"/>
              </w:rPr>
            </w:pPr>
            <w:r>
              <w:rPr>
                <w:rFonts w:ascii="Microsoft Sans Serif"/>
                <w:color w:val="1F1F1F"/>
                <w:sz w:val="16"/>
              </w:rPr>
              <w:t>IRNAC</w:t>
            </w:r>
            <w:r w:rsidR="008458FA">
              <w:rPr>
                <w:rFonts w:ascii="Microsoft Sans Serif"/>
                <w:color w:val="1F1F1F"/>
                <w:sz w:val="16"/>
              </w:rPr>
              <w:t>-P-</w:t>
            </w:r>
            <w:r w:rsidR="0036788B">
              <w:rPr>
                <w:rFonts w:ascii="Microsoft Sans Serif"/>
                <w:color w:val="1F1F1F"/>
                <w:sz w:val="16"/>
              </w:rPr>
              <w:t>10</w:t>
            </w:r>
          </w:p>
          <w:p w:rsidR="00BA435D" w:rsidRDefault="00BA435D" w:rsidP="009B75DB">
            <w:pPr>
              <w:pStyle w:val="TableParagraph"/>
              <w:spacing w:before="17" w:line="261" w:lineRule="auto"/>
              <w:ind w:left="23" w:right="349"/>
              <w:rPr>
                <w:rFonts w:ascii="Microsoft Sans Serif"/>
                <w:sz w:val="16"/>
              </w:rPr>
            </w:pPr>
            <w:r>
              <w:rPr>
                <w:rFonts w:ascii="Microsoft Sans Serif"/>
                <w:color w:val="1F1F1F"/>
                <w:spacing w:val="-1"/>
                <w:sz w:val="16"/>
              </w:rPr>
              <w:t>Clause</w:t>
            </w:r>
            <w:r>
              <w:rPr>
                <w:rFonts w:ascii="Microsoft Sans Serif"/>
                <w:color w:val="1F1F1F"/>
                <w:spacing w:val="-40"/>
                <w:sz w:val="16"/>
              </w:rPr>
              <w:t xml:space="preserve"> </w:t>
            </w:r>
            <w:r>
              <w:rPr>
                <w:rFonts w:ascii="Microsoft Sans Serif"/>
                <w:color w:val="1F1F1F"/>
                <w:w w:val="105"/>
                <w:sz w:val="16"/>
              </w:rPr>
              <w:t>5.1.2</w:t>
            </w:r>
          </w:p>
        </w:tc>
        <w:tc>
          <w:tcPr>
            <w:tcW w:w="1515" w:type="dxa"/>
          </w:tcPr>
          <w:p w:rsidR="00BA435D" w:rsidRDefault="00BA435D" w:rsidP="009B75DB">
            <w:pPr>
              <w:pStyle w:val="TableParagraph"/>
              <w:rPr>
                <w:rFonts w:ascii="Microsoft Sans Serif"/>
                <w:sz w:val="18"/>
              </w:rPr>
            </w:pPr>
          </w:p>
          <w:p w:rsidR="00BA435D" w:rsidRDefault="00BA435D" w:rsidP="009B75DB">
            <w:pPr>
              <w:pStyle w:val="TableParagraph"/>
              <w:rPr>
                <w:rFonts w:ascii="Microsoft Sans Serif"/>
                <w:sz w:val="18"/>
              </w:rPr>
            </w:pPr>
          </w:p>
          <w:p w:rsidR="00BA435D" w:rsidRDefault="00341DB7" w:rsidP="009B75DB">
            <w:pPr>
              <w:pStyle w:val="TableParagraph"/>
              <w:spacing w:before="112"/>
              <w:ind w:left="23"/>
              <w:rPr>
                <w:rFonts w:ascii="Microsoft Sans Serif"/>
                <w:sz w:val="16"/>
              </w:rPr>
            </w:pPr>
            <w:r>
              <w:rPr>
                <w:rFonts w:ascii="Microsoft Sans Serif"/>
                <w:color w:val="1F1F1F"/>
                <w:sz w:val="16"/>
              </w:rPr>
              <w:t>IRNAC</w:t>
            </w:r>
            <w:r w:rsidR="008458FA">
              <w:rPr>
                <w:rFonts w:ascii="Microsoft Sans Serif"/>
                <w:color w:val="1F1F1F"/>
                <w:sz w:val="16"/>
              </w:rPr>
              <w:t>-P-</w:t>
            </w:r>
            <w:r w:rsidR="0036788B">
              <w:rPr>
                <w:rFonts w:ascii="Microsoft Sans Serif"/>
                <w:color w:val="1F1F1F"/>
                <w:sz w:val="16"/>
              </w:rPr>
              <w:t>10</w:t>
            </w:r>
            <w:r w:rsidR="00BA435D">
              <w:rPr>
                <w:rFonts w:ascii="Microsoft Sans Serif"/>
                <w:color w:val="1F1F1F"/>
                <w:spacing w:val="-3"/>
                <w:sz w:val="16"/>
              </w:rPr>
              <w:t xml:space="preserve"> </w:t>
            </w:r>
            <w:r w:rsidR="00BA435D">
              <w:rPr>
                <w:rFonts w:ascii="Microsoft Sans Serif"/>
                <w:color w:val="1F1F1F"/>
                <w:sz w:val="16"/>
              </w:rPr>
              <w:t>Clause</w:t>
            </w:r>
          </w:p>
          <w:p w:rsidR="00BA435D" w:rsidRDefault="00BA435D" w:rsidP="009B75DB">
            <w:pPr>
              <w:pStyle w:val="TableParagraph"/>
              <w:spacing w:before="17"/>
              <w:ind w:left="23"/>
              <w:rPr>
                <w:rFonts w:ascii="Microsoft Sans Serif"/>
                <w:sz w:val="16"/>
              </w:rPr>
            </w:pPr>
            <w:r>
              <w:rPr>
                <w:rFonts w:ascii="Microsoft Sans Serif"/>
                <w:color w:val="1F1F1F"/>
                <w:w w:val="105"/>
                <w:sz w:val="16"/>
              </w:rPr>
              <w:t>5.1.2</w:t>
            </w:r>
          </w:p>
        </w:tc>
        <w:tc>
          <w:tcPr>
            <w:tcW w:w="1275" w:type="dxa"/>
            <w:gridSpan w:val="2"/>
          </w:tcPr>
          <w:p w:rsidR="00BA435D" w:rsidRDefault="00BA435D" w:rsidP="009B75DB">
            <w:pPr>
              <w:pStyle w:val="TableParagraph"/>
              <w:rPr>
                <w:rFonts w:ascii="Microsoft Sans Serif"/>
                <w:sz w:val="18"/>
              </w:rPr>
            </w:pPr>
          </w:p>
          <w:p w:rsidR="00BA435D" w:rsidRDefault="00BA435D" w:rsidP="009B75DB">
            <w:pPr>
              <w:pStyle w:val="TableParagraph"/>
              <w:rPr>
                <w:rFonts w:ascii="Microsoft Sans Serif"/>
                <w:sz w:val="18"/>
              </w:rPr>
            </w:pPr>
          </w:p>
          <w:p w:rsidR="00BA435D" w:rsidRDefault="00341DB7" w:rsidP="009B75DB">
            <w:pPr>
              <w:pStyle w:val="TableParagraph"/>
              <w:spacing w:before="112"/>
              <w:ind w:left="23"/>
              <w:rPr>
                <w:rFonts w:ascii="Microsoft Sans Serif"/>
                <w:sz w:val="16"/>
              </w:rPr>
            </w:pPr>
            <w:r>
              <w:rPr>
                <w:rFonts w:ascii="Microsoft Sans Serif"/>
                <w:color w:val="1F1F1F"/>
                <w:sz w:val="16"/>
              </w:rPr>
              <w:t>IRNAC</w:t>
            </w:r>
            <w:r w:rsidR="008458FA">
              <w:rPr>
                <w:rFonts w:ascii="Microsoft Sans Serif"/>
                <w:color w:val="1F1F1F"/>
                <w:sz w:val="16"/>
              </w:rPr>
              <w:t>-P-</w:t>
            </w:r>
            <w:r w:rsidR="0036788B">
              <w:rPr>
                <w:rFonts w:ascii="Microsoft Sans Serif"/>
                <w:color w:val="1F1F1F"/>
                <w:sz w:val="16"/>
              </w:rPr>
              <w:t>10</w:t>
            </w:r>
            <w:r w:rsidR="00BA435D">
              <w:rPr>
                <w:rFonts w:ascii="Microsoft Sans Serif"/>
                <w:color w:val="1F1F1F"/>
                <w:spacing w:val="-3"/>
                <w:sz w:val="16"/>
              </w:rPr>
              <w:t xml:space="preserve"> </w:t>
            </w:r>
            <w:r w:rsidR="00BA435D">
              <w:rPr>
                <w:rFonts w:ascii="Microsoft Sans Serif"/>
                <w:color w:val="1F1F1F"/>
                <w:sz w:val="16"/>
              </w:rPr>
              <w:t>Clause</w:t>
            </w:r>
          </w:p>
          <w:p w:rsidR="00BA435D" w:rsidRDefault="00BA435D" w:rsidP="009B75DB">
            <w:pPr>
              <w:pStyle w:val="TableParagraph"/>
              <w:spacing w:before="17"/>
              <w:ind w:left="23"/>
              <w:rPr>
                <w:rFonts w:ascii="Microsoft Sans Serif"/>
                <w:sz w:val="16"/>
              </w:rPr>
            </w:pPr>
            <w:r>
              <w:rPr>
                <w:rFonts w:ascii="Microsoft Sans Serif"/>
                <w:color w:val="1F1F1F"/>
                <w:w w:val="105"/>
                <w:sz w:val="16"/>
              </w:rPr>
              <w:t>5.1.2</w:t>
            </w:r>
          </w:p>
        </w:tc>
        <w:tc>
          <w:tcPr>
            <w:tcW w:w="1140" w:type="dxa"/>
            <w:gridSpan w:val="2"/>
          </w:tcPr>
          <w:p w:rsidR="00BA435D" w:rsidRDefault="00BA435D" w:rsidP="009B75DB">
            <w:pPr>
              <w:pStyle w:val="TableParagraph"/>
              <w:rPr>
                <w:rFonts w:ascii="Microsoft Sans Serif"/>
                <w:sz w:val="18"/>
              </w:rPr>
            </w:pPr>
          </w:p>
          <w:p w:rsidR="00BA435D" w:rsidRDefault="00BA435D" w:rsidP="009B75DB">
            <w:pPr>
              <w:pStyle w:val="TableParagraph"/>
              <w:rPr>
                <w:rFonts w:ascii="Microsoft Sans Serif"/>
                <w:sz w:val="18"/>
              </w:rPr>
            </w:pPr>
          </w:p>
          <w:p w:rsidR="00BA435D" w:rsidRDefault="00341DB7" w:rsidP="009B75DB">
            <w:pPr>
              <w:pStyle w:val="TableParagraph"/>
              <w:spacing w:before="112"/>
              <w:ind w:left="23"/>
              <w:rPr>
                <w:rFonts w:ascii="Microsoft Sans Serif"/>
                <w:sz w:val="16"/>
              </w:rPr>
            </w:pPr>
            <w:r>
              <w:rPr>
                <w:rFonts w:ascii="Microsoft Sans Serif"/>
                <w:color w:val="1F1F1F"/>
                <w:sz w:val="16"/>
              </w:rPr>
              <w:t>IRNAC</w:t>
            </w:r>
            <w:r w:rsidR="008458FA">
              <w:rPr>
                <w:rFonts w:ascii="Microsoft Sans Serif"/>
                <w:color w:val="1F1F1F"/>
                <w:sz w:val="16"/>
              </w:rPr>
              <w:t>-P-</w:t>
            </w:r>
            <w:r w:rsidR="0036788B">
              <w:rPr>
                <w:rFonts w:ascii="Microsoft Sans Serif"/>
                <w:color w:val="1F1F1F"/>
                <w:sz w:val="16"/>
              </w:rPr>
              <w:t>10</w:t>
            </w:r>
            <w:r w:rsidR="00BA435D">
              <w:rPr>
                <w:rFonts w:ascii="Microsoft Sans Serif"/>
                <w:color w:val="1F1F1F"/>
                <w:spacing w:val="-4"/>
                <w:sz w:val="16"/>
              </w:rPr>
              <w:t xml:space="preserve"> </w:t>
            </w:r>
            <w:r w:rsidR="00BA435D">
              <w:rPr>
                <w:rFonts w:ascii="Microsoft Sans Serif"/>
                <w:color w:val="1F1F1F"/>
                <w:sz w:val="16"/>
              </w:rPr>
              <w:t>Clause</w:t>
            </w:r>
          </w:p>
          <w:p w:rsidR="00BA435D" w:rsidRDefault="00BA435D" w:rsidP="009B75DB">
            <w:pPr>
              <w:pStyle w:val="TableParagraph"/>
              <w:spacing w:before="17"/>
              <w:ind w:left="23"/>
              <w:rPr>
                <w:rFonts w:ascii="Microsoft Sans Serif"/>
                <w:sz w:val="16"/>
              </w:rPr>
            </w:pPr>
            <w:r>
              <w:rPr>
                <w:rFonts w:ascii="Microsoft Sans Serif"/>
                <w:color w:val="1F1F1F"/>
                <w:w w:val="105"/>
                <w:sz w:val="16"/>
              </w:rPr>
              <w:t>5.1.2</w:t>
            </w:r>
          </w:p>
        </w:tc>
        <w:tc>
          <w:tcPr>
            <w:tcW w:w="1140" w:type="dxa"/>
            <w:gridSpan w:val="2"/>
          </w:tcPr>
          <w:p w:rsidR="00BA435D" w:rsidRDefault="00BA435D" w:rsidP="009B75DB">
            <w:pPr>
              <w:pStyle w:val="TableParagraph"/>
              <w:rPr>
                <w:rFonts w:ascii="Microsoft Sans Serif"/>
                <w:sz w:val="18"/>
              </w:rPr>
            </w:pPr>
          </w:p>
          <w:p w:rsidR="00BA435D" w:rsidRDefault="00BA435D" w:rsidP="009B75DB">
            <w:pPr>
              <w:pStyle w:val="TableParagraph"/>
              <w:spacing w:before="118" w:line="261" w:lineRule="auto"/>
              <w:ind w:left="23" w:right="7"/>
              <w:rPr>
                <w:rFonts w:ascii="Microsoft Sans Serif"/>
                <w:sz w:val="16"/>
              </w:rPr>
            </w:pPr>
            <w:r>
              <w:rPr>
                <w:rFonts w:ascii="Microsoft Sans Serif"/>
                <w:color w:val="1F1F1F"/>
                <w:w w:val="105"/>
                <w:sz w:val="16"/>
              </w:rPr>
              <w:t>Persons who</w:t>
            </w:r>
            <w:r>
              <w:rPr>
                <w:rFonts w:ascii="Microsoft Sans Serif"/>
                <w:color w:val="1F1F1F"/>
                <w:spacing w:val="1"/>
                <w:w w:val="105"/>
                <w:sz w:val="16"/>
              </w:rPr>
              <w:t xml:space="preserve"> </w:t>
            </w:r>
            <w:r>
              <w:rPr>
                <w:rFonts w:ascii="Microsoft Sans Serif"/>
                <w:color w:val="1F1F1F"/>
                <w:w w:val="105"/>
                <w:sz w:val="16"/>
              </w:rPr>
              <w:t>meet</w:t>
            </w:r>
            <w:r>
              <w:rPr>
                <w:rFonts w:ascii="Microsoft Sans Serif"/>
                <w:color w:val="1F1F1F"/>
                <w:spacing w:val="3"/>
                <w:w w:val="105"/>
                <w:sz w:val="16"/>
              </w:rPr>
              <w:t xml:space="preserve"> </w:t>
            </w:r>
            <w:r>
              <w:rPr>
                <w:rFonts w:ascii="Microsoft Sans Serif"/>
                <w:color w:val="1F1F1F"/>
                <w:w w:val="105"/>
                <w:sz w:val="16"/>
              </w:rPr>
              <w:t>the</w:t>
            </w:r>
            <w:r>
              <w:rPr>
                <w:rFonts w:ascii="Microsoft Sans Serif"/>
                <w:color w:val="1F1F1F"/>
                <w:spacing w:val="1"/>
                <w:w w:val="105"/>
                <w:sz w:val="16"/>
              </w:rPr>
              <w:t xml:space="preserve"> </w:t>
            </w:r>
            <w:r>
              <w:rPr>
                <w:rFonts w:ascii="Microsoft Sans Serif"/>
                <w:color w:val="1F1F1F"/>
                <w:w w:val="105"/>
                <w:sz w:val="16"/>
              </w:rPr>
              <w:t>requirements</w:t>
            </w:r>
            <w:r>
              <w:rPr>
                <w:rFonts w:ascii="Microsoft Sans Serif"/>
                <w:color w:val="1F1F1F"/>
                <w:spacing w:val="1"/>
                <w:w w:val="105"/>
                <w:sz w:val="16"/>
              </w:rPr>
              <w:t xml:space="preserve"> </w:t>
            </w:r>
            <w:r>
              <w:rPr>
                <w:rFonts w:ascii="Microsoft Sans Serif"/>
                <w:color w:val="1F1F1F"/>
                <w:w w:val="105"/>
                <w:sz w:val="16"/>
              </w:rPr>
              <w:t>are</w:t>
            </w:r>
            <w:r>
              <w:rPr>
                <w:rFonts w:ascii="Microsoft Sans Serif"/>
                <w:color w:val="1F1F1F"/>
                <w:spacing w:val="1"/>
                <w:w w:val="105"/>
                <w:sz w:val="16"/>
              </w:rPr>
              <w:t xml:space="preserve"> </w:t>
            </w:r>
            <w:r>
              <w:rPr>
                <w:rFonts w:ascii="Microsoft Sans Serif"/>
                <w:color w:val="1F1F1F"/>
                <w:w w:val="105"/>
                <w:sz w:val="16"/>
              </w:rPr>
              <w:t>appointed.</w:t>
            </w:r>
          </w:p>
        </w:tc>
      </w:tr>
      <w:tr w:rsidR="00456E93" w:rsidTr="00456E93">
        <w:trPr>
          <w:trHeight w:val="1220"/>
        </w:trPr>
        <w:tc>
          <w:tcPr>
            <w:tcW w:w="1695" w:type="dxa"/>
          </w:tcPr>
          <w:p w:rsidR="00456E93" w:rsidRDefault="00456E93" w:rsidP="009B75DB">
            <w:pPr>
              <w:pStyle w:val="TableParagraph"/>
              <w:rPr>
                <w:rFonts w:ascii="Microsoft Sans Serif"/>
                <w:sz w:val="18"/>
              </w:rPr>
            </w:pPr>
          </w:p>
          <w:p w:rsidR="00456E93" w:rsidRDefault="00456E93" w:rsidP="009B75DB">
            <w:pPr>
              <w:pStyle w:val="TableParagraph"/>
              <w:spacing w:before="2"/>
              <w:rPr>
                <w:rFonts w:ascii="Microsoft Sans Serif"/>
                <w:sz w:val="19"/>
              </w:rPr>
            </w:pPr>
          </w:p>
          <w:p w:rsidR="00456E93" w:rsidRDefault="00456E93" w:rsidP="009B75DB">
            <w:pPr>
              <w:pStyle w:val="TableParagraph"/>
              <w:spacing w:line="261" w:lineRule="auto"/>
              <w:ind w:left="23"/>
              <w:rPr>
                <w:rFonts w:ascii="Microsoft Sans Serif"/>
                <w:sz w:val="16"/>
              </w:rPr>
            </w:pPr>
            <w:r>
              <w:rPr>
                <w:rFonts w:ascii="Microsoft Sans Serif"/>
                <w:color w:val="1F1F1F"/>
                <w:sz w:val="16"/>
              </w:rPr>
              <w:t>Competence</w:t>
            </w:r>
            <w:r>
              <w:rPr>
                <w:rFonts w:ascii="Microsoft Sans Serif"/>
                <w:color w:val="1F1F1F"/>
                <w:spacing w:val="1"/>
                <w:sz w:val="16"/>
              </w:rPr>
              <w:t xml:space="preserve"> </w:t>
            </w:r>
            <w:r>
              <w:rPr>
                <w:rFonts w:ascii="Microsoft Sans Serif"/>
                <w:color w:val="1F1F1F"/>
                <w:sz w:val="16"/>
              </w:rPr>
              <w:t>Analysis</w:t>
            </w:r>
            <w:r>
              <w:rPr>
                <w:rFonts w:ascii="Microsoft Sans Serif"/>
                <w:color w:val="1F1F1F"/>
                <w:spacing w:val="-40"/>
                <w:sz w:val="16"/>
              </w:rPr>
              <w:t xml:space="preserve"> </w:t>
            </w:r>
            <w:r>
              <w:rPr>
                <w:rFonts w:ascii="Microsoft Sans Serif"/>
                <w:color w:val="1F1F1F"/>
                <w:w w:val="105"/>
                <w:sz w:val="16"/>
              </w:rPr>
              <w:t>Method</w:t>
            </w:r>
          </w:p>
        </w:tc>
        <w:tc>
          <w:tcPr>
            <w:tcW w:w="1275" w:type="dxa"/>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213"/>
              <w:rPr>
                <w:rFonts w:ascii="Microsoft Sans Serif"/>
                <w:sz w:val="16"/>
              </w:rPr>
            </w:pPr>
            <w:r>
              <w:rPr>
                <w:rFonts w:ascii="Microsoft Sans Serif"/>
                <w:color w:val="1F1F1F"/>
                <w:w w:val="105"/>
                <w:sz w:val="16"/>
              </w:rPr>
              <w:t>Interview</w:t>
            </w:r>
            <w:r>
              <w:rPr>
                <w:rFonts w:ascii="Microsoft Sans Serif"/>
                <w:color w:val="1F1F1F"/>
                <w:spacing w:val="5"/>
                <w:w w:val="105"/>
                <w:sz w:val="16"/>
              </w:rPr>
              <w:t xml:space="preserve"> </w:t>
            </w:r>
            <w:r>
              <w:rPr>
                <w:rFonts w:ascii="Microsoft Sans Serif"/>
                <w:color w:val="1F1F1F"/>
                <w:w w:val="105"/>
                <w:sz w:val="16"/>
              </w:rPr>
              <w:t>and</w:t>
            </w:r>
            <w:r>
              <w:rPr>
                <w:rFonts w:ascii="Microsoft Sans Serif"/>
                <w:color w:val="1F1F1F"/>
                <w:spacing w:val="-41"/>
                <w:w w:val="105"/>
                <w:sz w:val="16"/>
              </w:rPr>
              <w:t xml:space="preserve"> </w:t>
            </w:r>
            <w:r>
              <w:rPr>
                <w:rFonts w:ascii="Microsoft Sans Serif"/>
                <w:color w:val="1F1F1F"/>
                <w:w w:val="105"/>
                <w:sz w:val="16"/>
              </w:rPr>
              <w:t>observation</w:t>
            </w:r>
            <w:r>
              <w:rPr>
                <w:rFonts w:ascii="Microsoft Sans Serif"/>
                <w:color w:val="1F1F1F"/>
                <w:spacing w:val="1"/>
                <w:w w:val="105"/>
                <w:sz w:val="16"/>
              </w:rPr>
              <w:t xml:space="preserve"> </w:t>
            </w:r>
            <w:r>
              <w:rPr>
                <w:rFonts w:ascii="Microsoft Sans Serif"/>
                <w:color w:val="1F1F1F"/>
                <w:w w:val="105"/>
                <w:sz w:val="16"/>
              </w:rPr>
              <w:t>during</w:t>
            </w:r>
            <w:r>
              <w:rPr>
                <w:rFonts w:ascii="Microsoft Sans Serif"/>
                <w:color w:val="1F1F1F"/>
                <w:spacing w:val="1"/>
                <w:w w:val="105"/>
                <w:sz w:val="16"/>
              </w:rPr>
              <w:t xml:space="preserve"> </w:t>
            </w:r>
            <w:r>
              <w:rPr>
                <w:rFonts w:ascii="Microsoft Sans Serif"/>
                <w:color w:val="1F1F1F"/>
                <w:w w:val="105"/>
                <w:sz w:val="16"/>
              </w:rPr>
              <w:t>assessment</w:t>
            </w:r>
          </w:p>
        </w:tc>
        <w:tc>
          <w:tcPr>
            <w:tcW w:w="1275" w:type="dxa"/>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213"/>
              <w:rPr>
                <w:rFonts w:ascii="Microsoft Sans Serif"/>
                <w:sz w:val="16"/>
              </w:rPr>
            </w:pPr>
            <w:r>
              <w:rPr>
                <w:rFonts w:ascii="Microsoft Sans Serif"/>
                <w:color w:val="1F1F1F"/>
                <w:w w:val="105"/>
                <w:sz w:val="16"/>
              </w:rPr>
              <w:t>Interview</w:t>
            </w:r>
            <w:r>
              <w:rPr>
                <w:rFonts w:ascii="Microsoft Sans Serif"/>
                <w:color w:val="1F1F1F"/>
                <w:spacing w:val="5"/>
                <w:w w:val="105"/>
                <w:sz w:val="16"/>
              </w:rPr>
              <w:t xml:space="preserve"> </w:t>
            </w:r>
            <w:r>
              <w:rPr>
                <w:rFonts w:ascii="Microsoft Sans Serif"/>
                <w:color w:val="1F1F1F"/>
                <w:w w:val="105"/>
                <w:sz w:val="16"/>
              </w:rPr>
              <w:t>and</w:t>
            </w:r>
            <w:r>
              <w:rPr>
                <w:rFonts w:ascii="Microsoft Sans Serif"/>
                <w:color w:val="1F1F1F"/>
                <w:spacing w:val="-41"/>
                <w:w w:val="105"/>
                <w:sz w:val="16"/>
              </w:rPr>
              <w:t xml:space="preserve"> </w:t>
            </w:r>
            <w:r>
              <w:rPr>
                <w:rFonts w:ascii="Microsoft Sans Serif"/>
                <w:color w:val="1F1F1F"/>
                <w:w w:val="105"/>
                <w:sz w:val="16"/>
              </w:rPr>
              <w:t>observation</w:t>
            </w:r>
            <w:r>
              <w:rPr>
                <w:rFonts w:ascii="Microsoft Sans Serif"/>
                <w:color w:val="1F1F1F"/>
                <w:spacing w:val="1"/>
                <w:w w:val="105"/>
                <w:sz w:val="16"/>
              </w:rPr>
              <w:t xml:space="preserve"> </w:t>
            </w:r>
            <w:r>
              <w:rPr>
                <w:rFonts w:ascii="Microsoft Sans Serif"/>
                <w:color w:val="1F1F1F"/>
                <w:w w:val="105"/>
                <w:sz w:val="16"/>
              </w:rPr>
              <w:t>during</w:t>
            </w:r>
            <w:r>
              <w:rPr>
                <w:rFonts w:ascii="Microsoft Sans Serif"/>
                <w:color w:val="1F1F1F"/>
                <w:spacing w:val="1"/>
                <w:w w:val="105"/>
                <w:sz w:val="16"/>
              </w:rPr>
              <w:t xml:space="preserve"> </w:t>
            </w:r>
            <w:r>
              <w:rPr>
                <w:rFonts w:ascii="Microsoft Sans Serif"/>
                <w:color w:val="1F1F1F"/>
                <w:w w:val="105"/>
                <w:sz w:val="16"/>
              </w:rPr>
              <w:t>assessment</w:t>
            </w:r>
          </w:p>
        </w:tc>
        <w:tc>
          <w:tcPr>
            <w:tcW w:w="900" w:type="dxa"/>
            <w:gridSpan w:val="3"/>
          </w:tcPr>
          <w:p w:rsidR="00456E93" w:rsidRDefault="00456E93" w:rsidP="009B75DB">
            <w:pPr>
              <w:pStyle w:val="TableParagraph"/>
              <w:rPr>
                <w:rFonts w:ascii="Microsoft Sans Serif"/>
                <w:sz w:val="18"/>
              </w:rPr>
            </w:pPr>
          </w:p>
          <w:p w:rsidR="00456E93" w:rsidRDefault="00456E93" w:rsidP="009B75DB">
            <w:pPr>
              <w:pStyle w:val="TableParagraph"/>
              <w:spacing w:before="2"/>
              <w:rPr>
                <w:rFonts w:ascii="Microsoft Sans Serif"/>
                <w:sz w:val="19"/>
              </w:rPr>
            </w:pPr>
          </w:p>
          <w:p w:rsidR="00456E93" w:rsidRDefault="00456E93" w:rsidP="009B75DB">
            <w:pPr>
              <w:pStyle w:val="TableParagraph"/>
              <w:spacing w:line="261" w:lineRule="auto"/>
              <w:ind w:left="23" w:right="121"/>
              <w:rPr>
                <w:rFonts w:ascii="Microsoft Sans Serif"/>
                <w:sz w:val="16"/>
              </w:rPr>
            </w:pPr>
            <w:r>
              <w:rPr>
                <w:rFonts w:ascii="Microsoft Sans Serif"/>
                <w:color w:val="1F1F1F"/>
                <w:spacing w:val="-2"/>
                <w:w w:val="105"/>
                <w:sz w:val="16"/>
              </w:rPr>
              <w:t xml:space="preserve">Review </w:t>
            </w:r>
            <w:r>
              <w:rPr>
                <w:rFonts w:ascii="Microsoft Sans Serif"/>
                <w:color w:val="1F1F1F"/>
                <w:spacing w:val="-1"/>
                <w:w w:val="105"/>
                <w:sz w:val="16"/>
              </w:rPr>
              <w:t>of</w:t>
            </w:r>
            <w:r>
              <w:rPr>
                <w:rFonts w:ascii="Microsoft Sans Serif"/>
                <w:color w:val="1F1F1F"/>
                <w:spacing w:val="-42"/>
                <w:w w:val="105"/>
                <w:sz w:val="16"/>
              </w:rPr>
              <w:t xml:space="preserve"> </w:t>
            </w:r>
            <w:r>
              <w:rPr>
                <w:rFonts w:ascii="Microsoft Sans Serif"/>
                <w:color w:val="1F1F1F"/>
                <w:w w:val="105"/>
                <w:sz w:val="16"/>
              </w:rPr>
              <w:t>records</w:t>
            </w:r>
          </w:p>
        </w:tc>
        <w:tc>
          <w:tcPr>
            <w:tcW w:w="1515" w:type="dxa"/>
          </w:tcPr>
          <w:p w:rsidR="00456E93" w:rsidRDefault="00456E93" w:rsidP="009B75DB">
            <w:pPr>
              <w:pStyle w:val="TableParagraph"/>
              <w:rPr>
                <w:rFonts w:ascii="Microsoft Sans Serif"/>
                <w:sz w:val="18"/>
              </w:rPr>
            </w:pPr>
          </w:p>
          <w:p w:rsidR="00456E93" w:rsidRDefault="00456E93" w:rsidP="009B75DB">
            <w:pPr>
              <w:pStyle w:val="TableParagraph"/>
              <w:spacing w:before="2"/>
              <w:rPr>
                <w:rFonts w:ascii="Microsoft Sans Serif"/>
                <w:sz w:val="19"/>
              </w:rPr>
            </w:pPr>
          </w:p>
          <w:p w:rsidR="00456E93" w:rsidRDefault="00456E93" w:rsidP="009B75DB">
            <w:pPr>
              <w:pStyle w:val="TableParagraph"/>
              <w:spacing w:line="261" w:lineRule="auto"/>
              <w:ind w:left="23" w:right="137"/>
              <w:rPr>
                <w:rFonts w:ascii="Microsoft Sans Serif"/>
                <w:sz w:val="16"/>
              </w:rPr>
            </w:pPr>
            <w:r>
              <w:rPr>
                <w:rFonts w:ascii="Microsoft Sans Serif"/>
                <w:color w:val="1F1F1F"/>
                <w:w w:val="105"/>
                <w:sz w:val="16"/>
              </w:rPr>
              <w:t>Review</w:t>
            </w:r>
            <w:r>
              <w:rPr>
                <w:rFonts w:ascii="Microsoft Sans Serif"/>
                <w:color w:val="1F1F1F"/>
                <w:spacing w:val="-11"/>
                <w:w w:val="105"/>
                <w:sz w:val="16"/>
              </w:rPr>
              <w:t xml:space="preserve"> </w:t>
            </w:r>
            <w:r>
              <w:rPr>
                <w:rFonts w:ascii="Microsoft Sans Serif"/>
                <w:color w:val="1F1F1F"/>
                <w:w w:val="105"/>
                <w:sz w:val="16"/>
              </w:rPr>
              <w:t>of</w:t>
            </w:r>
            <w:r>
              <w:rPr>
                <w:rFonts w:ascii="Microsoft Sans Serif"/>
                <w:color w:val="1F1F1F"/>
                <w:spacing w:val="-11"/>
                <w:w w:val="105"/>
                <w:sz w:val="16"/>
              </w:rPr>
              <w:t xml:space="preserve"> </w:t>
            </w:r>
            <w:r>
              <w:rPr>
                <w:rFonts w:ascii="Microsoft Sans Serif"/>
                <w:color w:val="1F1F1F"/>
                <w:w w:val="105"/>
                <w:sz w:val="16"/>
              </w:rPr>
              <w:t>records</w:t>
            </w:r>
            <w:r>
              <w:rPr>
                <w:rFonts w:ascii="Microsoft Sans Serif"/>
                <w:color w:val="1F1F1F"/>
                <w:spacing w:val="-42"/>
                <w:w w:val="105"/>
                <w:sz w:val="16"/>
              </w:rPr>
              <w:t xml:space="preserve"> </w:t>
            </w:r>
            <w:r>
              <w:rPr>
                <w:rFonts w:ascii="Microsoft Sans Serif"/>
                <w:color w:val="1F1F1F"/>
                <w:w w:val="105"/>
                <w:sz w:val="16"/>
              </w:rPr>
              <w:t>and</w:t>
            </w:r>
            <w:r>
              <w:rPr>
                <w:rFonts w:ascii="Microsoft Sans Serif"/>
                <w:color w:val="1F1F1F"/>
                <w:spacing w:val="4"/>
                <w:w w:val="105"/>
                <w:sz w:val="16"/>
              </w:rPr>
              <w:t xml:space="preserve"> </w:t>
            </w:r>
            <w:r>
              <w:rPr>
                <w:rFonts w:ascii="Microsoft Sans Serif"/>
                <w:color w:val="1F1F1F"/>
                <w:w w:val="105"/>
                <w:sz w:val="16"/>
              </w:rPr>
              <w:t>interview</w:t>
            </w:r>
          </w:p>
        </w:tc>
        <w:tc>
          <w:tcPr>
            <w:tcW w:w="1275" w:type="dxa"/>
            <w:gridSpan w:val="2"/>
          </w:tcPr>
          <w:p w:rsidR="00456E93" w:rsidRDefault="00456E93" w:rsidP="009B75DB">
            <w:pPr>
              <w:pStyle w:val="TableParagraph"/>
              <w:spacing w:before="16" w:line="190" w:lineRule="atLeast"/>
              <w:ind w:left="23"/>
              <w:rPr>
                <w:rFonts w:ascii="Microsoft Sans Serif"/>
                <w:sz w:val="16"/>
              </w:rPr>
            </w:pPr>
            <w:r>
              <w:rPr>
                <w:rFonts w:ascii="Microsoft Sans Serif"/>
                <w:color w:val="1F1F1F"/>
                <w:w w:val="105"/>
                <w:sz w:val="16"/>
              </w:rPr>
              <w:t>Review of</w:t>
            </w:r>
            <w:r>
              <w:rPr>
                <w:rFonts w:ascii="Microsoft Sans Serif"/>
                <w:color w:val="1F1F1F"/>
                <w:spacing w:val="1"/>
                <w:w w:val="105"/>
                <w:sz w:val="16"/>
              </w:rPr>
              <w:t xml:space="preserve"> </w:t>
            </w:r>
            <w:r>
              <w:rPr>
                <w:rFonts w:ascii="Microsoft Sans Serif"/>
                <w:color w:val="1F1F1F"/>
                <w:w w:val="105"/>
                <w:sz w:val="16"/>
              </w:rPr>
              <w:t>records,</w:t>
            </w:r>
            <w:r>
              <w:rPr>
                <w:rFonts w:ascii="Microsoft Sans Serif"/>
                <w:color w:val="1F1F1F"/>
                <w:spacing w:val="1"/>
                <w:w w:val="105"/>
                <w:sz w:val="16"/>
              </w:rPr>
              <w:t xml:space="preserve"> </w:t>
            </w:r>
            <w:r>
              <w:rPr>
                <w:rFonts w:ascii="Microsoft Sans Serif"/>
                <w:color w:val="1F1F1F"/>
                <w:w w:val="105"/>
                <w:sz w:val="16"/>
              </w:rPr>
              <w:t>observation</w:t>
            </w:r>
            <w:r>
              <w:rPr>
                <w:rFonts w:ascii="Microsoft Sans Serif"/>
                <w:color w:val="1F1F1F"/>
                <w:spacing w:val="1"/>
                <w:w w:val="105"/>
                <w:sz w:val="16"/>
              </w:rPr>
              <w:t xml:space="preserve"> </w:t>
            </w:r>
            <w:r>
              <w:rPr>
                <w:rFonts w:ascii="Microsoft Sans Serif"/>
                <w:color w:val="1F1F1F"/>
                <w:w w:val="105"/>
                <w:sz w:val="16"/>
              </w:rPr>
              <w:t>during</w:t>
            </w:r>
            <w:r>
              <w:rPr>
                <w:rFonts w:ascii="Microsoft Sans Serif"/>
                <w:color w:val="1F1F1F"/>
                <w:spacing w:val="13"/>
                <w:w w:val="105"/>
                <w:sz w:val="16"/>
              </w:rPr>
              <w:t xml:space="preserve"> </w:t>
            </w:r>
            <w:r>
              <w:rPr>
                <w:rFonts w:ascii="Microsoft Sans Serif"/>
                <w:color w:val="1F1F1F"/>
                <w:w w:val="105"/>
                <w:sz w:val="16"/>
              </w:rPr>
              <w:t>training,</w:t>
            </w:r>
            <w:r>
              <w:rPr>
                <w:rFonts w:ascii="Microsoft Sans Serif"/>
                <w:color w:val="1F1F1F"/>
                <w:spacing w:val="-41"/>
                <w:w w:val="105"/>
                <w:sz w:val="16"/>
              </w:rPr>
              <w:t xml:space="preserve"> </w:t>
            </w:r>
            <w:r>
              <w:rPr>
                <w:rFonts w:ascii="Microsoft Sans Serif"/>
                <w:color w:val="1F1F1F"/>
                <w:w w:val="105"/>
                <w:sz w:val="16"/>
              </w:rPr>
              <w:t>written</w:t>
            </w:r>
            <w:r>
              <w:rPr>
                <w:rFonts w:ascii="Microsoft Sans Serif"/>
                <w:color w:val="1F1F1F"/>
                <w:spacing w:val="1"/>
                <w:w w:val="105"/>
                <w:sz w:val="16"/>
              </w:rPr>
              <w:t xml:space="preserve"> </w:t>
            </w:r>
            <w:r>
              <w:rPr>
                <w:rFonts w:ascii="Microsoft Sans Serif"/>
                <w:color w:val="1F1F1F"/>
                <w:w w:val="105"/>
                <w:sz w:val="16"/>
              </w:rPr>
              <w:t>examination</w:t>
            </w:r>
          </w:p>
        </w:tc>
        <w:tc>
          <w:tcPr>
            <w:tcW w:w="1140" w:type="dxa"/>
            <w:gridSpan w:val="2"/>
          </w:tcPr>
          <w:p w:rsidR="00456E93" w:rsidRDefault="00456E93" w:rsidP="009B75DB">
            <w:pPr>
              <w:pStyle w:val="TableParagraph"/>
              <w:spacing w:before="124" w:line="261" w:lineRule="auto"/>
              <w:ind w:left="23" w:right="212"/>
              <w:rPr>
                <w:rFonts w:ascii="Microsoft Sans Serif"/>
                <w:sz w:val="16"/>
              </w:rPr>
            </w:pPr>
            <w:r>
              <w:rPr>
                <w:rFonts w:ascii="Microsoft Sans Serif"/>
                <w:color w:val="1F1F1F"/>
                <w:w w:val="105"/>
                <w:sz w:val="16"/>
              </w:rPr>
              <w:t>Review of</w:t>
            </w:r>
            <w:r>
              <w:rPr>
                <w:rFonts w:ascii="Microsoft Sans Serif"/>
                <w:color w:val="1F1F1F"/>
                <w:spacing w:val="1"/>
                <w:w w:val="105"/>
                <w:sz w:val="16"/>
              </w:rPr>
              <w:t xml:space="preserve"> </w:t>
            </w:r>
            <w:r>
              <w:rPr>
                <w:rFonts w:ascii="Microsoft Sans Serif"/>
                <w:color w:val="1F1F1F"/>
                <w:w w:val="105"/>
                <w:sz w:val="16"/>
              </w:rPr>
              <w:t>records,</w:t>
            </w:r>
            <w:r>
              <w:rPr>
                <w:rFonts w:ascii="Microsoft Sans Serif"/>
                <w:color w:val="1F1F1F"/>
                <w:spacing w:val="1"/>
                <w:w w:val="105"/>
                <w:sz w:val="16"/>
              </w:rPr>
              <w:t xml:space="preserve"> </w:t>
            </w:r>
            <w:r>
              <w:rPr>
                <w:rFonts w:ascii="Microsoft Sans Serif"/>
                <w:color w:val="1F1F1F"/>
                <w:w w:val="105"/>
                <w:sz w:val="16"/>
              </w:rPr>
              <w:t>observation</w:t>
            </w:r>
            <w:r>
              <w:rPr>
                <w:rFonts w:ascii="Microsoft Sans Serif"/>
                <w:color w:val="1F1F1F"/>
                <w:spacing w:val="-42"/>
                <w:w w:val="105"/>
                <w:sz w:val="16"/>
              </w:rPr>
              <w:t xml:space="preserve"> </w:t>
            </w:r>
            <w:r>
              <w:rPr>
                <w:rFonts w:ascii="Microsoft Sans Serif"/>
                <w:color w:val="1F1F1F"/>
                <w:w w:val="105"/>
                <w:sz w:val="16"/>
              </w:rPr>
              <w:t>during</w:t>
            </w:r>
            <w:r>
              <w:rPr>
                <w:rFonts w:ascii="Microsoft Sans Serif"/>
                <w:color w:val="1F1F1F"/>
                <w:spacing w:val="1"/>
                <w:w w:val="105"/>
                <w:sz w:val="16"/>
              </w:rPr>
              <w:t xml:space="preserve"> </w:t>
            </w:r>
            <w:r>
              <w:rPr>
                <w:rFonts w:ascii="Microsoft Sans Serif"/>
                <w:color w:val="1F1F1F"/>
                <w:w w:val="105"/>
                <w:sz w:val="16"/>
              </w:rPr>
              <w:t>training,</w:t>
            </w:r>
          </w:p>
        </w:tc>
        <w:tc>
          <w:tcPr>
            <w:tcW w:w="1140" w:type="dxa"/>
            <w:gridSpan w:val="2"/>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7"/>
              <w:rPr>
                <w:rFonts w:ascii="Microsoft Sans Serif"/>
                <w:sz w:val="16"/>
              </w:rPr>
            </w:pPr>
            <w:r>
              <w:rPr>
                <w:rFonts w:ascii="Microsoft Sans Serif"/>
                <w:color w:val="1F1F1F"/>
                <w:w w:val="105"/>
                <w:sz w:val="16"/>
              </w:rPr>
              <w:t>Persons who</w:t>
            </w:r>
            <w:r>
              <w:rPr>
                <w:rFonts w:ascii="Microsoft Sans Serif"/>
                <w:color w:val="1F1F1F"/>
                <w:spacing w:val="1"/>
                <w:w w:val="105"/>
                <w:sz w:val="16"/>
              </w:rPr>
              <w:t xml:space="preserve"> </w:t>
            </w:r>
            <w:r>
              <w:rPr>
                <w:rFonts w:ascii="Microsoft Sans Serif"/>
                <w:color w:val="1F1F1F"/>
                <w:w w:val="105"/>
                <w:sz w:val="16"/>
              </w:rPr>
              <w:t>meet</w:t>
            </w:r>
            <w:r>
              <w:rPr>
                <w:rFonts w:ascii="Microsoft Sans Serif"/>
                <w:color w:val="1F1F1F"/>
                <w:spacing w:val="3"/>
                <w:w w:val="105"/>
                <w:sz w:val="16"/>
              </w:rPr>
              <w:t xml:space="preserve"> </w:t>
            </w:r>
            <w:r>
              <w:rPr>
                <w:rFonts w:ascii="Microsoft Sans Serif"/>
                <w:color w:val="1F1F1F"/>
                <w:w w:val="105"/>
                <w:sz w:val="16"/>
              </w:rPr>
              <w:t>the</w:t>
            </w:r>
            <w:r>
              <w:rPr>
                <w:rFonts w:ascii="Microsoft Sans Serif"/>
                <w:color w:val="1F1F1F"/>
                <w:spacing w:val="1"/>
                <w:w w:val="105"/>
                <w:sz w:val="16"/>
              </w:rPr>
              <w:t xml:space="preserve"> </w:t>
            </w:r>
            <w:r>
              <w:rPr>
                <w:rFonts w:ascii="Microsoft Sans Serif"/>
                <w:color w:val="1F1F1F"/>
                <w:w w:val="105"/>
                <w:sz w:val="16"/>
              </w:rPr>
              <w:t>requirements</w:t>
            </w:r>
            <w:r>
              <w:rPr>
                <w:rFonts w:ascii="Microsoft Sans Serif"/>
                <w:color w:val="1F1F1F"/>
                <w:spacing w:val="1"/>
                <w:w w:val="105"/>
                <w:sz w:val="16"/>
              </w:rPr>
              <w:t xml:space="preserve"> </w:t>
            </w:r>
            <w:r>
              <w:rPr>
                <w:rFonts w:ascii="Microsoft Sans Serif"/>
                <w:color w:val="1F1F1F"/>
                <w:w w:val="105"/>
                <w:sz w:val="16"/>
              </w:rPr>
              <w:t>are</w:t>
            </w:r>
            <w:r>
              <w:rPr>
                <w:rFonts w:ascii="Microsoft Sans Serif"/>
                <w:color w:val="1F1F1F"/>
                <w:spacing w:val="1"/>
                <w:w w:val="105"/>
                <w:sz w:val="16"/>
              </w:rPr>
              <w:t xml:space="preserve"> </w:t>
            </w:r>
            <w:r>
              <w:rPr>
                <w:rFonts w:ascii="Microsoft Sans Serif"/>
                <w:color w:val="1F1F1F"/>
                <w:w w:val="105"/>
                <w:sz w:val="16"/>
              </w:rPr>
              <w:t>appointed.</w:t>
            </w:r>
          </w:p>
        </w:tc>
        <w:tc>
          <w:tcPr>
            <w:tcW w:w="344" w:type="dxa"/>
            <w:vMerge w:val="restart"/>
            <w:tcBorders>
              <w:top w:val="nil"/>
              <w:right w:val="nil"/>
            </w:tcBorders>
          </w:tcPr>
          <w:p w:rsidR="00456E93" w:rsidRDefault="00456E93" w:rsidP="009B75DB">
            <w:pPr>
              <w:pStyle w:val="TableParagraph"/>
              <w:rPr>
                <w:rFonts w:ascii="Times New Roman"/>
                <w:sz w:val="16"/>
              </w:rPr>
            </w:pPr>
          </w:p>
        </w:tc>
      </w:tr>
      <w:tr w:rsidR="00456E93" w:rsidTr="00456E93">
        <w:trPr>
          <w:trHeight w:val="824"/>
        </w:trPr>
        <w:tc>
          <w:tcPr>
            <w:tcW w:w="1695" w:type="dxa"/>
          </w:tcPr>
          <w:p w:rsidR="00456E93" w:rsidRDefault="00456E93" w:rsidP="009B75DB">
            <w:pPr>
              <w:pStyle w:val="TableParagraph"/>
              <w:rPr>
                <w:rFonts w:ascii="Microsoft Sans Serif"/>
                <w:sz w:val="18"/>
              </w:rPr>
            </w:pPr>
          </w:p>
          <w:p w:rsidR="00456E93" w:rsidRDefault="00456E93" w:rsidP="009B75DB">
            <w:pPr>
              <w:pStyle w:val="TableParagraph"/>
              <w:spacing w:before="118"/>
              <w:ind w:left="23"/>
              <w:rPr>
                <w:rFonts w:ascii="Microsoft Sans Serif"/>
                <w:sz w:val="16"/>
              </w:rPr>
            </w:pPr>
            <w:r>
              <w:rPr>
                <w:rFonts w:ascii="Microsoft Sans Serif"/>
                <w:color w:val="1F1F1F"/>
                <w:w w:val="105"/>
                <w:sz w:val="16"/>
              </w:rPr>
              <w:t>Technical</w:t>
            </w:r>
            <w:r>
              <w:rPr>
                <w:rFonts w:ascii="Microsoft Sans Serif"/>
                <w:color w:val="1F1F1F"/>
                <w:spacing w:val="-11"/>
                <w:w w:val="105"/>
                <w:sz w:val="16"/>
              </w:rPr>
              <w:t xml:space="preserve"> </w:t>
            </w:r>
            <w:r>
              <w:rPr>
                <w:rFonts w:ascii="Microsoft Sans Serif"/>
                <w:color w:val="1F1F1F"/>
                <w:w w:val="105"/>
                <w:sz w:val="16"/>
              </w:rPr>
              <w:t>Expert</w:t>
            </w:r>
          </w:p>
        </w:tc>
        <w:tc>
          <w:tcPr>
            <w:tcW w:w="1275" w:type="dxa"/>
          </w:tcPr>
          <w:p w:rsidR="00456E93" w:rsidRDefault="00456E93" w:rsidP="009B75DB">
            <w:pPr>
              <w:pStyle w:val="TableParagraph"/>
              <w:spacing w:before="8"/>
              <w:rPr>
                <w:rFonts w:ascii="Microsoft Sans Serif"/>
                <w:sz w:val="19"/>
              </w:rPr>
            </w:pPr>
          </w:p>
          <w:p w:rsidR="00456E93" w:rsidRDefault="00341DB7" w:rsidP="009B75DB">
            <w:pPr>
              <w:pStyle w:val="TableParagraph"/>
              <w:ind w:left="23"/>
              <w:rPr>
                <w:rFonts w:ascii="Microsoft Sans Serif"/>
                <w:sz w:val="16"/>
              </w:rPr>
            </w:pPr>
            <w:r>
              <w:rPr>
                <w:rFonts w:ascii="Microsoft Sans Serif"/>
                <w:color w:val="1F1F1F"/>
                <w:sz w:val="16"/>
              </w:rPr>
              <w:t>IRNAC</w:t>
            </w:r>
            <w:r w:rsidR="008458FA">
              <w:rPr>
                <w:rFonts w:ascii="Microsoft Sans Serif"/>
                <w:color w:val="1F1F1F"/>
                <w:sz w:val="16"/>
              </w:rPr>
              <w:t>-P-</w:t>
            </w:r>
            <w:r w:rsidR="00F27548">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5.1.3</w:t>
            </w:r>
          </w:p>
        </w:tc>
        <w:tc>
          <w:tcPr>
            <w:tcW w:w="1275" w:type="dxa"/>
          </w:tcPr>
          <w:p w:rsidR="00456E93" w:rsidRDefault="00456E93" w:rsidP="009B75DB">
            <w:pPr>
              <w:pStyle w:val="TableParagraph"/>
              <w:spacing w:before="8"/>
              <w:rPr>
                <w:rFonts w:ascii="Microsoft Sans Serif"/>
                <w:sz w:val="19"/>
              </w:rPr>
            </w:pPr>
          </w:p>
          <w:p w:rsidR="00456E93" w:rsidRDefault="00341DB7" w:rsidP="009B75DB">
            <w:pPr>
              <w:pStyle w:val="TableParagraph"/>
              <w:ind w:left="23"/>
              <w:rPr>
                <w:rFonts w:ascii="Microsoft Sans Serif"/>
                <w:sz w:val="16"/>
              </w:rPr>
            </w:pPr>
            <w:r>
              <w:rPr>
                <w:rFonts w:ascii="Microsoft Sans Serif"/>
                <w:color w:val="1F1F1F"/>
                <w:sz w:val="16"/>
              </w:rPr>
              <w:t>IRNAC</w:t>
            </w:r>
            <w:r w:rsidR="00036D1A">
              <w:rPr>
                <w:rFonts w:ascii="Microsoft Sans Serif"/>
                <w:color w:val="1F1F1F"/>
                <w:sz w:val="16"/>
              </w:rPr>
              <w:t>-P-</w:t>
            </w:r>
            <w:r w:rsidR="00F27548">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5.1.3 and</w:t>
            </w:r>
            <w:r>
              <w:rPr>
                <w:rFonts w:ascii="Microsoft Sans Serif"/>
                <w:color w:val="1F1F1F"/>
                <w:spacing w:val="1"/>
                <w:w w:val="105"/>
                <w:sz w:val="16"/>
              </w:rPr>
              <w:t xml:space="preserve"> </w:t>
            </w:r>
            <w:r>
              <w:rPr>
                <w:rFonts w:ascii="Microsoft Sans Serif"/>
                <w:color w:val="1F1F1F"/>
                <w:w w:val="105"/>
                <w:sz w:val="16"/>
              </w:rPr>
              <w:t>5.1.4</w:t>
            </w:r>
          </w:p>
        </w:tc>
        <w:tc>
          <w:tcPr>
            <w:tcW w:w="900" w:type="dxa"/>
            <w:gridSpan w:val="3"/>
          </w:tcPr>
          <w:p w:rsidR="00456E93" w:rsidRDefault="00341DB7" w:rsidP="009B75DB">
            <w:pPr>
              <w:pStyle w:val="TableParagraph"/>
              <w:spacing w:before="124"/>
              <w:ind w:left="23"/>
              <w:rPr>
                <w:rFonts w:ascii="Microsoft Sans Serif"/>
                <w:sz w:val="16"/>
              </w:rPr>
            </w:pPr>
            <w:r>
              <w:rPr>
                <w:rFonts w:ascii="Microsoft Sans Serif"/>
                <w:color w:val="1F1F1F"/>
                <w:sz w:val="16"/>
              </w:rPr>
              <w:t>IRNAC</w:t>
            </w:r>
            <w:r w:rsidR="00036D1A">
              <w:rPr>
                <w:rFonts w:ascii="Microsoft Sans Serif"/>
                <w:color w:val="1F1F1F"/>
                <w:sz w:val="16"/>
              </w:rPr>
              <w:t>-P-</w:t>
            </w:r>
            <w:r w:rsidR="00F27548">
              <w:rPr>
                <w:rFonts w:ascii="Microsoft Sans Serif"/>
                <w:color w:val="1F1F1F"/>
                <w:sz w:val="16"/>
              </w:rPr>
              <w:t>10</w:t>
            </w:r>
          </w:p>
          <w:p w:rsidR="00456E93" w:rsidRDefault="00456E93" w:rsidP="009B75DB">
            <w:pPr>
              <w:pStyle w:val="TableParagraph"/>
              <w:spacing w:before="17" w:line="261" w:lineRule="auto"/>
              <w:ind w:left="23" w:right="349"/>
              <w:rPr>
                <w:rFonts w:ascii="Microsoft Sans Serif"/>
                <w:sz w:val="16"/>
              </w:rPr>
            </w:pPr>
            <w:r>
              <w:rPr>
                <w:rFonts w:ascii="Microsoft Sans Serif"/>
                <w:color w:val="1F1F1F"/>
                <w:spacing w:val="-1"/>
                <w:sz w:val="16"/>
              </w:rPr>
              <w:t>Clause</w:t>
            </w:r>
            <w:r>
              <w:rPr>
                <w:rFonts w:ascii="Microsoft Sans Serif"/>
                <w:color w:val="1F1F1F"/>
                <w:spacing w:val="-40"/>
                <w:sz w:val="16"/>
              </w:rPr>
              <w:t xml:space="preserve"> </w:t>
            </w:r>
            <w:r>
              <w:rPr>
                <w:rFonts w:ascii="Microsoft Sans Serif"/>
                <w:color w:val="1F1F1F"/>
                <w:w w:val="105"/>
                <w:sz w:val="16"/>
              </w:rPr>
              <w:t>5.1.3</w:t>
            </w:r>
          </w:p>
        </w:tc>
        <w:tc>
          <w:tcPr>
            <w:tcW w:w="1515" w:type="dxa"/>
          </w:tcPr>
          <w:p w:rsidR="00456E93" w:rsidRDefault="00456E93" w:rsidP="009B75DB">
            <w:pPr>
              <w:pStyle w:val="TableParagraph"/>
              <w:spacing w:before="8"/>
              <w:rPr>
                <w:rFonts w:ascii="Microsoft Sans Serif"/>
                <w:sz w:val="19"/>
              </w:rPr>
            </w:pPr>
          </w:p>
          <w:p w:rsidR="00456E93" w:rsidRDefault="00341DB7" w:rsidP="009B75DB">
            <w:pPr>
              <w:pStyle w:val="TableParagraph"/>
              <w:ind w:left="23"/>
              <w:rPr>
                <w:rFonts w:ascii="Microsoft Sans Serif"/>
                <w:sz w:val="16"/>
              </w:rPr>
            </w:pPr>
            <w:r>
              <w:rPr>
                <w:rFonts w:ascii="Microsoft Sans Serif"/>
                <w:color w:val="1F1F1F"/>
                <w:sz w:val="16"/>
              </w:rPr>
              <w:t>IRNAC</w:t>
            </w:r>
            <w:r w:rsidR="00036D1A">
              <w:rPr>
                <w:rFonts w:ascii="Microsoft Sans Serif"/>
                <w:color w:val="1F1F1F"/>
                <w:sz w:val="16"/>
              </w:rPr>
              <w:t>-P-</w:t>
            </w:r>
            <w:r w:rsidR="00F27548">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5.1.3 and</w:t>
            </w:r>
            <w:r>
              <w:rPr>
                <w:rFonts w:ascii="Microsoft Sans Serif"/>
                <w:color w:val="1F1F1F"/>
                <w:spacing w:val="1"/>
                <w:w w:val="105"/>
                <w:sz w:val="16"/>
              </w:rPr>
              <w:t xml:space="preserve"> </w:t>
            </w:r>
            <w:r>
              <w:rPr>
                <w:rFonts w:ascii="Microsoft Sans Serif"/>
                <w:color w:val="1F1F1F"/>
                <w:w w:val="105"/>
                <w:sz w:val="16"/>
              </w:rPr>
              <w:t>5.1.4</w:t>
            </w:r>
          </w:p>
        </w:tc>
        <w:tc>
          <w:tcPr>
            <w:tcW w:w="1275" w:type="dxa"/>
            <w:gridSpan w:val="2"/>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401"/>
              <w:rPr>
                <w:rFonts w:ascii="Microsoft Sans Serif"/>
                <w:sz w:val="16"/>
              </w:rPr>
            </w:pPr>
            <w:r>
              <w:rPr>
                <w:rFonts w:ascii="Microsoft Sans Serif"/>
                <w:color w:val="1F1F1F"/>
                <w:w w:val="105"/>
                <w:sz w:val="16"/>
              </w:rPr>
              <w:t>NA (not</w:t>
            </w:r>
            <w:r>
              <w:rPr>
                <w:rFonts w:ascii="Microsoft Sans Serif"/>
                <w:color w:val="1F1F1F"/>
                <w:spacing w:val="1"/>
                <w:w w:val="105"/>
                <w:sz w:val="16"/>
              </w:rPr>
              <w:t xml:space="preserve"> </w:t>
            </w:r>
            <w:r>
              <w:rPr>
                <w:rFonts w:ascii="Microsoft Sans Serif"/>
                <w:color w:val="1F1F1F"/>
                <w:w w:val="105"/>
                <w:sz w:val="16"/>
              </w:rPr>
              <w:t>applicable)</w:t>
            </w:r>
          </w:p>
        </w:tc>
        <w:tc>
          <w:tcPr>
            <w:tcW w:w="1140" w:type="dxa"/>
            <w:gridSpan w:val="2"/>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266"/>
              <w:rPr>
                <w:rFonts w:ascii="Microsoft Sans Serif"/>
                <w:sz w:val="16"/>
              </w:rPr>
            </w:pPr>
            <w:r>
              <w:rPr>
                <w:rFonts w:ascii="Microsoft Sans Serif"/>
                <w:color w:val="1F1F1F"/>
                <w:w w:val="105"/>
                <w:sz w:val="16"/>
              </w:rPr>
              <w:t>NA (not</w:t>
            </w:r>
            <w:r>
              <w:rPr>
                <w:rFonts w:ascii="Microsoft Sans Serif"/>
                <w:color w:val="1F1F1F"/>
                <w:spacing w:val="1"/>
                <w:w w:val="105"/>
                <w:sz w:val="16"/>
              </w:rPr>
              <w:t xml:space="preserve"> </w:t>
            </w:r>
            <w:r>
              <w:rPr>
                <w:rFonts w:ascii="Microsoft Sans Serif"/>
                <w:color w:val="1F1F1F"/>
                <w:w w:val="105"/>
                <w:sz w:val="16"/>
              </w:rPr>
              <w:t>applicable)</w:t>
            </w:r>
          </w:p>
        </w:tc>
        <w:tc>
          <w:tcPr>
            <w:tcW w:w="1140" w:type="dxa"/>
            <w:gridSpan w:val="2"/>
          </w:tcPr>
          <w:p w:rsidR="00456E93" w:rsidRDefault="00456E93" w:rsidP="009B75DB">
            <w:pPr>
              <w:pStyle w:val="TableParagraph"/>
              <w:spacing w:before="16" w:line="190" w:lineRule="atLeast"/>
              <w:ind w:left="23" w:right="7"/>
              <w:rPr>
                <w:rFonts w:ascii="Microsoft Sans Serif"/>
                <w:sz w:val="16"/>
              </w:rPr>
            </w:pPr>
            <w:r>
              <w:rPr>
                <w:rFonts w:ascii="Microsoft Sans Serif"/>
                <w:color w:val="1F1F1F"/>
                <w:w w:val="105"/>
                <w:sz w:val="16"/>
              </w:rPr>
              <w:t>Persons who</w:t>
            </w:r>
            <w:r>
              <w:rPr>
                <w:rFonts w:ascii="Microsoft Sans Serif"/>
                <w:color w:val="1F1F1F"/>
                <w:spacing w:val="1"/>
                <w:w w:val="105"/>
                <w:sz w:val="16"/>
              </w:rPr>
              <w:t xml:space="preserve"> </w:t>
            </w:r>
            <w:r>
              <w:rPr>
                <w:rFonts w:ascii="Microsoft Sans Serif"/>
                <w:color w:val="1F1F1F"/>
                <w:w w:val="105"/>
                <w:sz w:val="16"/>
              </w:rPr>
              <w:t>meet</w:t>
            </w:r>
            <w:r>
              <w:rPr>
                <w:rFonts w:ascii="Microsoft Sans Serif"/>
                <w:color w:val="1F1F1F"/>
                <w:spacing w:val="3"/>
                <w:w w:val="105"/>
                <w:sz w:val="16"/>
              </w:rPr>
              <w:t xml:space="preserve"> </w:t>
            </w:r>
            <w:r>
              <w:rPr>
                <w:rFonts w:ascii="Microsoft Sans Serif"/>
                <w:color w:val="1F1F1F"/>
                <w:w w:val="105"/>
                <w:sz w:val="16"/>
              </w:rPr>
              <w:t>the</w:t>
            </w:r>
            <w:r>
              <w:rPr>
                <w:rFonts w:ascii="Microsoft Sans Serif"/>
                <w:color w:val="1F1F1F"/>
                <w:spacing w:val="1"/>
                <w:w w:val="105"/>
                <w:sz w:val="16"/>
              </w:rPr>
              <w:t xml:space="preserve"> </w:t>
            </w:r>
            <w:r>
              <w:rPr>
                <w:rFonts w:ascii="Microsoft Sans Serif"/>
                <w:color w:val="1F1F1F"/>
                <w:w w:val="105"/>
                <w:sz w:val="16"/>
              </w:rPr>
              <w:t>requirements</w:t>
            </w:r>
            <w:r>
              <w:rPr>
                <w:rFonts w:ascii="Microsoft Sans Serif"/>
                <w:color w:val="1F1F1F"/>
                <w:spacing w:val="1"/>
                <w:w w:val="105"/>
                <w:sz w:val="16"/>
              </w:rPr>
              <w:t xml:space="preserve"> </w:t>
            </w:r>
            <w:r>
              <w:rPr>
                <w:rFonts w:ascii="Microsoft Sans Serif"/>
                <w:color w:val="1F1F1F"/>
                <w:w w:val="105"/>
                <w:sz w:val="16"/>
              </w:rPr>
              <w:t>are</w:t>
            </w:r>
            <w:r>
              <w:rPr>
                <w:rFonts w:ascii="Microsoft Sans Serif"/>
                <w:color w:val="1F1F1F"/>
                <w:spacing w:val="1"/>
                <w:w w:val="105"/>
                <w:sz w:val="16"/>
              </w:rPr>
              <w:t xml:space="preserve"> </w:t>
            </w:r>
            <w:r>
              <w:rPr>
                <w:rFonts w:ascii="Microsoft Sans Serif"/>
                <w:color w:val="1F1F1F"/>
                <w:w w:val="105"/>
                <w:sz w:val="16"/>
              </w:rPr>
              <w:t>appointed.</w:t>
            </w:r>
          </w:p>
        </w:tc>
        <w:tc>
          <w:tcPr>
            <w:tcW w:w="344" w:type="dxa"/>
            <w:vMerge/>
            <w:tcBorders>
              <w:top w:val="nil"/>
              <w:right w:val="nil"/>
            </w:tcBorders>
          </w:tcPr>
          <w:p w:rsidR="00456E93" w:rsidRDefault="00456E93" w:rsidP="009B75DB">
            <w:pPr>
              <w:rPr>
                <w:sz w:val="2"/>
                <w:szCs w:val="2"/>
              </w:rPr>
            </w:pPr>
          </w:p>
        </w:tc>
      </w:tr>
      <w:tr w:rsidR="00456E93" w:rsidTr="00456E93">
        <w:trPr>
          <w:trHeight w:val="1220"/>
        </w:trPr>
        <w:tc>
          <w:tcPr>
            <w:tcW w:w="1695" w:type="dxa"/>
          </w:tcPr>
          <w:p w:rsidR="00456E93" w:rsidRDefault="00456E93" w:rsidP="009B75DB">
            <w:pPr>
              <w:pStyle w:val="TableParagraph"/>
              <w:rPr>
                <w:rFonts w:ascii="Microsoft Sans Serif"/>
                <w:sz w:val="18"/>
              </w:rPr>
            </w:pPr>
          </w:p>
          <w:p w:rsidR="00456E93" w:rsidRDefault="00456E93" w:rsidP="009B75DB">
            <w:pPr>
              <w:pStyle w:val="TableParagraph"/>
              <w:spacing w:before="2"/>
              <w:rPr>
                <w:rFonts w:ascii="Microsoft Sans Serif"/>
                <w:sz w:val="19"/>
              </w:rPr>
            </w:pPr>
          </w:p>
          <w:p w:rsidR="00456E93" w:rsidRDefault="00456E93" w:rsidP="009B75DB">
            <w:pPr>
              <w:pStyle w:val="TableParagraph"/>
              <w:spacing w:line="261" w:lineRule="auto"/>
              <w:ind w:left="23"/>
              <w:rPr>
                <w:rFonts w:ascii="Microsoft Sans Serif"/>
                <w:sz w:val="16"/>
              </w:rPr>
            </w:pPr>
            <w:r>
              <w:rPr>
                <w:rFonts w:ascii="Microsoft Sans Serif"/>
                <w:color w:val="1F1F1F"/>
                <w:sz w:val="16"/>
              </w:rPr>
              <w:t>Competence</w:t>
            </w:r>
            <w:r>
              <w:rPr>
                <w:rFonts w:ascii="Microsoft Sans Serif"/>
                <w:color w:val="1F1F1F"/>
                <w:spacing w:val="1"/>
                <w:sz w:val="16"/>
              </w:rPr>
              <w:t xml:space="preserve"> </w:t>
            </w:r>
            <w:r>
              <w:rPr>
                <w:rFonts w:ascii="Microsoft Sans Serif"/>
                <w:color w:val="1F1F1F"/>
                <w:sz w:val="16"/>
              </w:rPr>
              <w:t>Analysis</w:t>
            </w:r>
            <w:r>
              <w:rPr>
                <w:rFonts w:ascii="Microsoft Sans Serif"/>
                <w:color w:val="1F1F1F"/>
                <w:spacing w:val="-40"/>
                <w:sz w:val="16"/>
              </w:rPr>
              <w:t xml:space="preserve"> </w:t>
            </w:r>
            <w:r>
              <w:rPr>
                <w:rFonts w:ascii="Microsoft Sans Serif"/>
                <w:color w:val="1F1F1F"/>
                <w:w w:val="105"/>
                <w:sz w:val="16"/>
              </w:rPr>
              <w:t>Method</w:t>
            </w:r>
          </w:p>
        </w:tc>
        <w:tc>
          <w:tcPr>
            <w:tcW w:w="1275" w:type="dxa"/>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213"/>
              <w:rPr>
                <w:rFonts w:ascii="Microsoft Sans Serif"/>
                <w:sz w:val="16"/>
              </w:rPr>
            </w:pPr>
            <w:r>
              <w:rPr>
                <w:rFonts w:ascii="Microsoft Sans Serif"/>
                <w:color w:val="1F1F1F"/>
                <w:w w:val="105"/>
                <w:sz w:val="16"/>
              </w:rPr>
              <w:t>Interview</w:t>
            </w:r>
            <w:r>
              <w:rPr>
                <w:rFonts w:ascii="Microsoft Sans Serif"/>
                <w:color w:val="1F1F1F"/>
                <w:spacing w:val="5"/>
                <w:w w:val="105"/>
                <w:sz w:val="16"/>
              </w:rPr>
              <w:t xml:space="preserve"> </w:t>
            </w:r>
            <w:r>
              <w:rPr>
                <w:rFonts w:ascii="Microsoft Sans Serif"/>
                <w:color w:val="1F1F1F"/>
                <w:w w:val="105"/>
                <w:sz w:val="16"/>
              </w:rPr>
              <w:t>and</w:t>
            </w:r>
            <w:r>
              <w:rPr>
                <w:rFonts w:ascii="Microsoft Sans Serif"/>
                <w:color w:val="1F1F1F"/>
                <w:spacing w:val="-41"/>
                <w:w w:val="105"/>
                <w:sz w:val="16"/>
              </w:rPr>
              <w:t xml:space="preserve"> </w:t>
            </w:r>
            <w:r>
              <w:rPr>
                <w:rFonts w:ascii="Microsoft Sans Serif"/>
                <w:color w:val="1F1F1F"/>
                <w:w w:val="105"/>
                <w:sz w:val="16"/>
              </w:rPr>
              <w:t>observation</w:t>
            </w:r>
            <w:r>
              <w:rPr>
                <w:rFonts w:ascii="Microsoft Sans Serif"/>
                <w:color w:val="1F1F1F"/>
                <w:spacing w:val="1"/>
                <w:w w:val="105"/>
                <w:sz w:val="16"/>
              </w:rPr>
              <w:t xml:space="preserve"> </w:t>
            </w:r>
            <w:r>
              <w:rPr>
                <w:rFonts w:ascii="Microsoft Sans Serif"/>
                <w:color w:val="1F1F1F"/>
                <w:w w:val="105"/>
                <w:sz w:val="16"/>
              </w:rPr>
              <w:t>during</w:t>
            </w:r>
            <w:r>
              <w:rPr>
                <w:rFonts w:ascii="Microsoft Sans Serif"/>
                <w:color w:val="1F1F1F"/>
                <w:spacing w:val="1"/>
                <w:w w:val="105"/>
                <w:sz w:val="16"/>
              </w:rPr>
              <w:t xml:space="preserve"> </w:t>
            </w:r>
            <w:r>
              <w:rPr>
                <w:rFonts w:ascii="Microsoft Sans Serif"/>
                <w:color w:val="1F1F1F"/>
                <w:w w:val="105"/>
                <w:sz w:val="16"/>
              </w:rPr>
              <w:t>assessment</w:t>
            </w:r>
          </w:p>
        </w:tc>
        <w:tc>
          <w:tcPr>
            <w:tcW w:w="1275" w:type="dxa"/>
          </w:tcPr>
          <w:p w:rsidR="00456E93" w:rsidRDefault="00456E93" w:rsidP="009B75DB">
            <w:pPr>
              <w:pStyle w:val="TableParagraph"/>
              <w:spacing w:before="16" w:line="190" w:lineRule="atLeast"/>
              <w:ind w:left="23"/>
              <w:rPr>
                <w:rFonts w:ascii="Microsoft Sans Serif"/>
                <w:sz w:val="16"/>
              </w:rPr>
            </w:pPr>
            <w:r>
              <w:rPr>
                <w:rFonts w:ascii="Microsoft Sans Serif"/>
                <w:color w:val="1F1F1F"/>
                <w:w w:val="105"/>
                <w:sz w:val="16"/>
              </w:rPr>
              <w:t>Review of</w:t>
            </w:r>
            <w:r>
              <w:rPr>
                <w:rFonts w:ascii="Microsoft Sans Serif"/>
                <w:color w:val="1F1F1F"/>
                <w:spacing w:val="1"/>
                <w:w w:val="105"/>
                <w:sz w:val="16"/>
              </w:rPr>
              <w:t xml:space="preserve"> </w:t>
            </w:r>
            <w:r>
              <w:rPr>
                <w:rFonts w:ascii="Microsoft Sans Serif"/>
                <w:color w:val="1F1F1F"/>
                <w:w w:val="105"/>
                <w:sz w:val="16"/>
              </w:rPr>
              <w:t>records,</w:t>
            </w:r>
            <w:r>
              <w:rPr>
                <w:rFonts w:ascii="Microsoft Sans Serif"/>
                <w:color w:val="1F1F1F"/>
                <w:spacing w:val="1"/>
                <w:w w:val="105"/>
                <w:sz w:val="16"/>
              </w:rPr>
              <w:t xml:space="preserve"> </w:t>
            </w:r>
            <w:r>
              <w:rPr>
                <w:rFonts w:ascii="Microsoft Sans Serif"/>
                <w:color w:val="1F1F1F"/>
                <w:w w:val="105"/>
                <w:sz w:val="16"/>
              </w:rPr>
              <w:t>interview</w:t>
            </w:r>
            <w:r>
              <w:rPr>
                <w:rFonts w:ascii="Microsoft Sans Serif"/>
                <w:color w:val="1F1F1F"/>
                <w:spacing w:val="5"/>
                <w:w w:val="105"/>
                <w:sz w:val="16"/>
              </w:rPr>
              <w:t xml:space="preserve"> </w:t>
            </w:r>
            <w:r>
              <w:rPr>
                <w:rFonts w:ascii="Microsoft Sans Serif"/>
                <w:color w:val="1F1F1F"/>
                <w:w w:val="105"/>
                <w:sz w:val="16"/>
              </w:rPr>
              <w:t>and</w:t>
            </w:r>
            <w:r>
              <w:rPr>
                <w:rFonts w:ascii="Microsoft Sans Serif"/>
                <w:color w:val="1F1F1F"/>
                <w:spacing w:val="-42"/>
                <w:w w:val="105"/>
                <w:sz w:val="16"/>
              </w:rPr>
              <w:t xml:space="preserve"> </w:t>
            </w:r>
            <w:r>
              <w:rPr>
                <w:rFonts w:ascii="Microsoft Sans Serif"/>
                <w:color w:val="1F1F1F"/>
                <w:w w:val="105"/>
                <w:sz w:val="16"/>
              </w:rPr>
              <w:t>observation</w:t>
            </w:r>
            <w:r>
              <w:rPr>
                <w:rFonts w:ascii="Microsoft Sans Serif"/>
                <w:color w:val="1F1F1F"/>
                <w:spacing w:val="1"/>
                <w:w w:val="105"/>
                <w:sz w:val="16"/>
              </w:rPr>
              <w:t xml:space="preserve"> </w:t>
            </w:r>
            <w:r>
              <w:rPr>
                <w:rFonts w:ascii="Microsoft Sans Serif"/>
                <w:color w:val="1F1F1F"/>
                <w:w w:val="105"/>
                <w:sz w:val="16"/>
              </w:rPr>
              <w:t>during</w:t>
            </w:r>
            <w:r>
              <w:rPr>
                <w:rFonts w:ascii="Microsoft Sans Serif"/>
                <w:color w:val="1F1F1F"/>
                <w:spacing w:val="1"/>
                <w:w w:val="105"/>
                <w:sz w:val="16"/>
              </w:rPr>
              <w:t xml:space="preserve"> </w:t>
            </w:r>
            <w:r>
              <w:rPr>
                <w:rFonts w:ascii="Microsoft Sans Serif"/>
                <w:color w:val="1F1F1F"/>
                <w:w w:val="105"/>
                <w:sz w:val="16"/>
              </w:rPr>
              <w:t>assessment</w:t>
            </w:r>
          </w:p>
        </w:tc>
        <w:tc>
          <w:tcPr>
            <w:tcW w:w="900" w:type="dxa"/>
            <w:gridSpan w:val="3"/>
          </w:tcPr>
          <w:p w:rsidR="00456E93" w:rsidRDefault="00456E93" w:rsidP="009B75DB">
            <w:pPr>
              <w:pStyle w:val="TableParagraph"/>
              <w:rPr>
                <w:rFonts w:ascii="Microsoft Sans Serif"/>
                <w:sz w:val="18"/>
              </w:rPr>
            </w:pPr>
          </w:p>
          <w:p w:rsidR="00456E93" w:rsidRDefault="00456E93" w:rsidP="009B75DB">
            <w:pPr>
              <w:pStyle w:val="TableParagraph"/>
              <w:spacing w:before="2"/>
              <w:rPr>
                <w:rFonts w:ascii="Microsoft Sans Serif"/>
                <w:sz w:val="19"/>
              </w:rPr>
            </w:pPr>
          </w:p>
          <w:p w:rsidR="00456E93" w:rsidRDefault="00456E93" w:rsidP="009B75DB">
            <w:pPr>
              <w:pStyle w:val="TableParagraph"/>
              <w:spacing w:line="261" w:lineRule="auto"/>
              <w:ind w:left="23" w:right="121"/>
              <w:rPr>
                <w:rFonts w:ascii="Microsoft Sans Serif"/>
                <w:sz w:val="16"/>
              </w:rPr>
            </w:pPr>
            <w:r>
              <w:rPr>
                <w:rFonts w:ascii="Microsoft Sans Serif"/>
                <w:color w:val="1F1F1F"/>
                <w:spacing w:val="-2"/>
                <w:w w:val="105"/>
                <w:sz w:val="16"/>
              </w:rPr>
              <w:t xml:space="preserve">Review </w:t>
            </w:r>
            <w:r>
              <w:rPr>
                <w:rFonts w:ascii="Microsoft Sans Serif"/>
                <w:color w:val="1F1F1F"/>
                <w:spacing w:val="-1"/>
                <w:w w:val="105"/>
                <w:sz w:val="16"/>
              </w:rPr>
              <w:t>of</w:t>
            </w:r>
            <w:r>
              <w:rPr>
                <w:rFonts w:ascii="Microsoft Sans Serif"/>
                <w:color w:val="1F1F1F"/>
                <w:spacing w:val="-42"/>
                <w:w w:val="105"/>
                <w:sz w:val="16"/>
              </w:rPr>
              <w:t xml:space="preserve"> </w:t>
            </w:r>
            <w:r>
              <w:rPr>
                <w:rFonts w:ascii="Microsoft Sans Serif"/>
                <w:color w:val="1F1F1F"/>
                <w:w w:val="105"/>
                <w:sz w:val="16"/>
              </w:rPr>
              <w:t>records</w:t>
            </w:r>
          </w:p>
        </w:tc>
        <w:tc>
          <w:tcPr>
            <w:tcW w:w="1515" w:type="dxa"/>
          </w:tcPr>
          <w:p w:rsidR="00456E93" w:rsidRDefault="00456E93" w:rsidP="009B75DB">
            <w:pPr>
              <w:pStyle w:val="TableParagraph"/>
              <w:rPr>
                <w:rFonts w:ascii="Microsoft Sans Serif"/>
                <w:sz w:val="18"/>
              </w:rPr>
            </w:pPr>
          </w:p>
          <w:p w:rsidR="00456E93" w:rsidRDefault="00456E93" w:rsidP="009B75DB">
            <w:pPr>
              <w:pStyle w:val="TableParagraph"/>
              <w:spacing w:before="2"/>
              <w:rPr>
                <w:rFonts w:ascii="Microsoft Sans Serif"/>
                <w:sz w:val="19"/>
              </w:rPr>
            </w:pPr>
          </w:p>
          <w:p w:rsidR="00456E93" w:rsidRDefault="00456E93" w:rsidP="009B75DB">
            <w:pPr>
              <w:pStyle w:val="TableParagraph"/>
              <w:spacing w:line="261" w:lineRule="auto"/>
              <w:ind w:left="23" w:right="137"/>
              <w:rPr>
                <w:rFonts w:ascii="Microsoft Sans Serif"/>
                <w:sz w:val="16"/>
              </w:rPr>
            </w:pPr>
            <w:r>
              <w:rPr>
                <w:rFonts w:ascii="Microsoft Sans Serif"/>
                <w:color w:val="1F1F1F"/>
                <w:w w:val="105"/>
                <w:sz w:val="16"/>
              </w:rPr>
              <w:t>Review</w:t>
            </w:r>
            <w:r>
              <w:rPr>
                <w:rFonts w:ascii="Microsoft Sans Serif"/>
                <w:color w:val="1F1F1F"/>
                <w:spacing w:val="-11"/>
                <w:w w:val="105"/>
                <w:sz w:val="16"/>
              </w:rPr>
              <w:t xml:space="preserve"> </w:t>
            </w:r>
            <w:r>
              <w:rPr>
                <w:rFonts w:ascii="Microsoft Sans Serif"/>
                <w:color w:val="1F1F1F"/>
                <w:w w:val="105"/>
                <w:sz w:val="16"/>
              </w:rPr>
              <w:t>of</w:t>
            </w:r>
            <w:r>
              <w:rPr>
                <w:rFonts w:ascii="Microsoft Sans Serif"/>
                <w:color w:val="1F1F1F"/>
                <w:spacing w:val="-11"/>
                <w:w w:val="105"/>
                <w:sz w:val="16"/>
              </w:rPr>
              <w:t xml:space="preserve"> </w:t>
            </w:r>
            <w:r>
              <w:rPr>
                <w:rFonts w:ascii="Microsoft Sans Serif"/>
                <w:color w:val="1F1F1F"/>
                <w:w w:val="105"/>
                <w:sz w:val="16"/>
              </w:rPr>
              <w:t>records</w:t>
            </w:r>
            <w:r>
              <w:rPr>
                <w:rFonts w:ascii="Microsoft Sans Serif"/>
                <w:color w:val="1F1F1F"/>
                <w:spacing w:val="-42"/>
                <w:w w:val="105"/>
                <w:sz w:val="16"/>
              </w:rPr>
              <w:t xml:space="preserve"> </w:t>
            </w:r>
            <w:r>
              <w:rPr>
                <w:rFonts w:ascii="Microsoft Sans Serif"/>
                <w:color w:val="1F1F1F"/>
                <w:w w:val="105"/>
                <w:sz w:val="16"/>
              </w:rPr>
              <w:t>and</w:t>
            </w:r>
            <w:r>
              <w:rPr>
                <w:rFonts w:ascii="Microsoft Sans Serif"/>
                <w:color w:val="1F1F1F"/>
                <w:spacing w:val="4"/>
                <w:w w:val="105"/>
                <w:sz w:val="16"/>
              </w:rPr>
              <w:t xml:space="preserve"> </w:t>
            </w:r>
            <w:r>
              <w:rPr>
                <w:rFonts w:ascii="Microsoft Sans Serif"/>
                <w:color w:val="1F1F1F"/>
                <w:w w:val="105"/>
                <w:sz w:val="16"/>
              </w:rPr>
              <w:t>interview</w:t>
            </w:r>
          </w:p>
        </w:tc>
        <w:tc>
          <w:tcPr>
            <w:tcW w:w="1275" w:type="dxa"/>
            <w:gridSpan w:val="2"/>
          </w:tcPr>
          <w:p w:rsidR="00456E93" w:rsidRDefault="00456E93" w:rsidP="009B75DB">
            <w:pPr>
              <w:pStyle w:val="TableParagraph"/>
              <w:rPr>
                <w:rFonts w:ascii="Times New Roman"/>
                <w:sz w:val="16"/>
              </w:rPr>
            </w:pPr>
          </w:p>
        </w:tc>
        <w:tc>
          <w:tcPr>
            <w:tcW w:w="1140" w:type="dxa"/>
            <w:gridSpan w:val="2"/>
          </w:tcPr>
          <w:p w:rsidR="00456E93" w:rsidRDefault="00456E93" w:rsidP="009B75DB">
            <w:pPr>
              <w:pStyle w:val="TableParagraph"/>
              <w:rPr>
                <w:rFonts w:ascii="Times New Roman"/>
                <w:sz w:val="16"/>
              </w:rPr>
            </w:pPr>
          </w:p>
        </w:tc>
        <w:tc>
          <w:tcPr>
            <w:tcW w:w="1140" w:type="dxa"/>
            <w:gridSpan w:val="2"/>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7"/>
              <w:rPr>
                <w:rFonts w:ascii="Microsoft Sans Serif"/>
                <w:sz w:val="16"/>
              </w:rPr>
            </w:pPr>
            <w:r>
              <w:rPr>
                <w:rFonts w:ascii="Microsoft Sans Serif"/>
                <w:color w:val="1F1F1F"/>
                <w:w w:val="105"/>
                <w:sz w:val="16"/>
              </w:rPr>
              <w:t>Persons who</w:t>
            </w:r>
            <w:r>
              <w:rPr>
                <w:rFonts w:ascii="Microsoft Sans Serif"/>
                <w:color w:val="1F1F1F"/>
                <w:spacing w:val="1"/>
                <w:w w:val="105"/>
                <w:sz w:val="16"/>
              </w:rPr>
              <w:t xml:space="preserve"> </w:t>
            </w:r>
            <w:r>
              <w:rPr>
                <w:rFonts w:ascii="Microsoft Sans Serif"/>
                <w:color w:val="1F1F1F"/>
                <w:w w:val="105"/>
                <w:sz w:val="16"/>
              </w:rPr>
              <w:t>meet</w:t>
            </w:r>
            <w:r>
              <w:rPr>
                <w:rFonts w:ascii="Microsoft Sans Serif"/>
                <w:color w:val="1F1F1F"/>
                <w:spacing w:val="3"/>
                <w:w w:val="105"/>
                <w:sz w:val="16"/>
              </w:rPr>
              <w:t xml:space="preserve"> </w:t>
            </w:r>
            <w:r>
              <w:rPr>
                <w:rFonts w:ascii="Microsoft Sans Serif"/>
                <w:color w:val="1F1F1F"/>
                <w:w w:val="105"/>
                <w:sz w:val="16"/>
              </w:rPr>
              <w:t>the</w:t>
            </w:r>
            <w:r>
              <w:rPr>
                <w:rFonts w:ascii="Microsoft Sans Serif"/>
                <w:color w:val="1F1F1F"/>
                <w:spacing w:val="1"/>
                <w:w w:val="105"/>
                <w:sz w:val="16"/>
              </w:rPr>
              <w:t xml:space="preserve"> </w:t>
            </w:r>
            <w:r>
              <w:rPr>
                <w:rFonts w:ascii="Microsoft Sans Serif"/>
                <w:color w:val="1F1F1F"/>
                <w:w w:val="105"/>
                <w:sz w:val="16"/>
              </w:rPr>
              <w:t>requirements</w:t>
            </w:r>
            <w:r>
              <w:rPr>
                <w:rFonts w:ascii="Microsoft Sans Serif"/>
                <w:color w:val="1F1F1F"/>
                <w:spacing w:val="1"/>
                <w:w w:val="105"/>
                <w:sz w:val="16"/>
              </w:rPr>
              <w:t xml:space="preserve"> </w:t>
            </w:r>
            <w:r>
              <w:rPr>
                <w:rFonts w:ascii="Microsoft Sans Serif"/>
                <w:color w:val="1F1F1F"/>
                <w:w w:val="105"/>
                <w:sz w:val="16"/>
              </w:rPr>
              <w:t>are</w:t>
            </w:r>
            <w:r>
              <w:rPr>
                <w:rFonts w:ascii="Microsoft Sans Serif"/>
                <w:color w:val="1F1F1F"/>
                <w:spacing w:val="1"/>
                <w:w w:val="105"/>
                <w:sz w:val="16"/>
              </w:rPr>
              <w:t xml:space="preserve"> </w:t>
            </w:r>
            <w:r>
              <w:rPr>
                <w:rFonts w:ascii="Microsoft Sans Serif"/>
                <w:color w:val="1F1F1F"/>
                <w:w w:val="105"/>
                <w:sz w:val="16"/>
              </w:rPr>
              <w:t>appointed.</w:t>
            </w:r>
          </w:p>
        </w:tc>
        <w:tc>
          <w:tcPr>
            <w:tcW w:w="344" w:type="dxa"/>
            <w:vMerge/>
            <w:tcBorders>
              <w:top w:val="nil"/>
              <w:right w:val="nil"/>
            </w:tcBorders>
          </w:tcPr>
          <w:p w:rsidR="00456E93" w:rsidRDefault="00456E93" w:rsidP="009B75DB">
            <w:pPr>
              <w:rPr>
                <w:sz w:val="2"/>
                <w:szCs w:val="2"/>
              </w:rPr>
            </w:pPr>
          </w:p>
        </w:tc>
      </w:tr>
      <w:tr w:rsidR="00456E93" w:rsidTr="00456E93">
        <w:trPr>
          <w:trHeight w:val="823"/>
        </w:trPr>
        <w:tc>
          <w:tcPr>
            <w:tcW w:w="1695" w:type="dxa"/>
          </w:tcPr>
          <w:p w:rsidR="00456E93" w:rsidRDefault="00456E93" w:rsidP="009B75DB">
            <w:pPr>
              <w:pStyle w:val="TableParagraph"/>
              <w:rPr>
                <w:rFonts w:ascii="Microsoft Sans Serif"/>
                <w:sz w:val="18"/>
              </w:rPr>
            </w:pPr>
          </w:p>
          <w:p w:rsidR="00456E93" w:rsidRDefault="00456E93" w:rsidP="009B75DB">
            <w:pPr>
              <w:pStyle w:val="TableParagraph"/>
              <w:spacing w:before="118"/>
              <w:ind w:left="23"/>
              <w:rPr>
                <w:rFonts w:ascii="Microsoft Sans Serif"/>
                <w:sz w:val="16"/>
              </w:rPr>
            </w:pPr>
            <w:r>
              <w:rPr>
                <w:rFonts w:ascii="Microsoft Sans Serif"/>
                <w:color w:val="1F1F1F"/>
                <w:sz w:val="16"/>
              </w:rPr>
              <w:t>Case</w:t>
            </w:r>
            <w:r>
              <w:rPr>
                <w:rFonts w:ascii="Microsoft Sans Serif"/>
                <w:color w:val="1F1F1F"/>
                <w:spacing w:val="9"/>
                <w:sz w:val="16"/>
              </w:rPr>
              <w:t xml:space="preserve"> </w:t>
            </w:r>
            <w:r>
              <w:rPr>
                <w:rFonts w:ascii="Microsoft Sans Serif"/>
                <w:color w:val="1F1F1F"/>
                <w:sz w:val="16"/>
              </w:rPr>
              <w:t>Officer</w:t>
            </w:r>
          </w:p>
        </w:tc>
        <w:tc>
          <w:tcPr>
            <w:tcW w:w="1275" w:type="dxa"/>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401"/>
              <w:rPr>
                <w:rFonts w:ascii="Microsoft Sans Serif"/>
                <w:sz w:val="16"/>
              </w:rPr>
            </w:pPr>
            <w:r>
              <w:rPr>
                <w:rFonts w:ascii="Microsoft Sans Serif"/>
                <w:color w:val="1F1F1F"/>
                <w:w w:val="105"/>
                <w:sz w:val="16"/>
              </w:rPr>
              <w:t>NA (not</w:t>
            </w:r>
            <w:r>
              <w:rPr>
                <w:rFonts w:ascii="Microsoft Sans Serif"/>
                <w:color w:val="1F1F1F"/>
                <w:spacing w:val="1"/>
                <w:w w:val="105"/>
                <w:sz w:val="16"/>
              </w:rPr>
              <w:t xml:space="preserve"> </w:t>
            </w:r>
            <w:r>
              <w:rPr>
                <w:rFonts w:ascii="Microsoft Sans Serif"/>
                <w:color w:val="1F1F1F"/>
                <w:w w:val="105"/>
                <w:sz w:val="16"/>
              </w:rPr>
              <w:t>applicable)</w:t>
            </w:r>
          </w:p>
        </w:tc>
        <w:tc>
          <w:tcPr>
            <w:tcW w:w="1275" w:type="dxa"/>
          </w:tcPr>
          <w:p w:rsidR="00456E93" w:rsidRDefault="00456E93" w:rsidP="009B75DB">
            <w:pPr>
              <w:pStyle w:val="TableParagraph"/>
              <w:spacing w:before="8"/>
              <w:rPr>
                <w:rFonts w:ascii="Microsoft Sans Serif"/>
                <w:sz w:val="19"/>
              </w:rPr>
            </w:pPr>
          </w:p>
          <w:p w:rsidR="00456E93" w:rsidRDefault="00341DB7" w:rsidP="009B75DB">
            <w:pPr>
              <w:pStyle w:val="TableParagraph"/>
              <w:ind w:left="23"/>
              <w:rPr>
                <w:rFonts w:ascii="Microsoft Sans Serif"/>
                <w:sz w:val="16"/>
              </w:rPr>
            </w:pPr>
            <w:r>
              <w:rPr>
                <w:rFonts w:ascii="Microsoft Sans Serif"/>
                <w:color w:val="1F1F1F"/>
                <w:sz w:val="16"/>
              </w:rPr>
              <w:t>IRNAC</w:t>
            </w:r>
            <w:r w:rsidR="00036D1A">
              <w:rPr>
                <w:rFonts w:ascii="Microsoft Sans Serif"/>
                <w:color w:val="1F1F1F"/>
                <w:sz w:val="16"/>
              </w:rPr>
              <w:t>-P-</w:t>
            </w:r>
            <w:r w:rsidR="000B418D">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5.1.5</w:t>
            </w:r>
          </w:p>
        </w:tc>
        <w:tc>
          <w:tcPr>
            <w:tcW w:w="900" w:type="dxa"/>
            <w:gridSpan w:val="3"/>
          </w:tcPr>
          <w:p w:rsidR="00456E93" w:rsidRDefault="00341DB7" w:rsidP="009B75DB">
            <w:pPr>
              <w:pStyle w:val="TableParagraph"/>
              <w:spacing w:before="124"/>
              <w:ind w:left="23"/>
              <w:rPr>
                <w:rFonts w:ascii="Microsoft Sans Serif"/>
                <w:sz w:val="16"/>
              </w:rPr>
            </w:pPr>
            <w:r>
              <w:rPr>
                <w:rFonts w:ascii="Microsoft Sans Serif"/>
                <w:color w:val="1F1F1F"/>
                <w:sz w:val="16"/>
              </w:rPr>
              <w:t>IRNAC</w:t>
            </w:r>
            <w:r w:rsidR="00036D1A">
              <w:rPr>
                <w:rFonts w:ascii="Microsoft Sans Serif"/>
                <w:color w:val="1F1F1F"/>
                <w:sz w:val="16"/>
              </w:rPr>
              <w:t>-P-</w:t>
            </w:r>
            <w:r w:rsidR="000B418D">
              <w:rPr>
                <w:rFonts w:ascii="Microsoft Sans Serif"/>
                <w:color w:val="1F1F1F"/>
                <w:sz w:val="16"/>
              </w:rPr>
              <w:t>10</w:t>
            </w:r>
          </w:p>
          <w:p w:rsidR="00456E93" w:rsidRDefault="00456E93" w:rsidP="009B75DB">
            <w:pPr>
              <w:pStyle w:val="TableParagraph"/>
              <w:spacing w:before="17" w:line="261" w:lineRule="auto"/>
              <w:ind w:left="23" w:right="349"/>
              <w:rPr>
                <w:rFonts w:ascii="Microsoft Sans Serif"/>
                <w:sz w:val="16"/>
              </w:rPr>
            </w:pPr>
            <w:r>
              <w:rPr>
                <w:rFonts w:ascii="Microsoft Sans Serif"/>
                <w:color w:val="1F1F1F"/>
                <w:spacing w:val="-1"/>
                <w:sz w:val="16"/>
              </w:rPr>
              <w:t>Clause</w:t>
            </w:r>
            <w:r>
              <w:rPr>
                <w:rFonts w:ascii="Microsoft Sans Serif"/>
                <w:color w:val="1F1F1F"/>
                <w:spacing w:val="-40"/>
                <w:sz w:val="16"/>
              </w:rPr>
              <w:t xml:space="preserve"> </w:t>
            </w:r>
            <w:r>
              <w:rPr>
                <w:rFonts w:ascii="Microsoft Sans Serif"/>
                <w:color w:val="1F1F1F"/>
                <w:w w:val="105"/>
                <w:sz w:val="16"/>
              </w:rPr>
              <w:t>5.1.5</w:t>
            </w:r>
          </w:p>
        </w:tc>
        <w:tc>
          <w:tcPr>
            <w:tcW w:w="1515" w:type="dxa"/>
          </w:tcPr>
          <w:p w:rsidR="00456E93" w:rsidRDefault="00456E93" w:rsidP="009B75DB">
            <w:pPr>
              <w:pStyle w:val="TableParagraph"/>
              <w:spacing w:before="8"/>
              <w:rPr>
                <w:rFonts w:ascii="Microsoft Sans Serif"/>
                <w:sz w:val="19"/>
              </w:rPr>
            </w:pPr>
          </w:p>
          <w:p w:rsidR="00456E93" w:rsidRDefault="00341DB7" w:rsidP="009B75DB">
            <w:pPr>
              <w:pStyle w:val="TableParagraph"/>
              <w:ind w:left="23"/>
              <w:rPr>
                <w:rFonts w:ascii="Microsoft Sans Serif"/>
                <w:sz w:val="16"/>
              </w:rPr>
            </w:pPr>
            <w:r>
              <w:rPr>
                <w:rFonts w:ascii="Microsoft Sans Serif"/>
                <w:color w:val="1F1F1F"/>
                <w:sz w:val="16"/>
              </w:rPr>
              <w:t>IRNAC</w:t>
            </w:r>
            <w:r w:rsidR="00036D1A">
              <w:rPr>
                <w:rFonts w:ascii="Microsoft Sans Serif"/>
                <w:color w:val="1F1F1F"/>
                <w:sz w:val="16"/>
              </w:rPr>
              <w:t>-P-</w:t>
            </w:r>
            <w:r w:rsidR="000B418D">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5.1.5</w:t>
            </w:r>
          </w:p>
        </w:tc>
        <w:tc>
          <w:tcPr>
            <w:tcW w:w="1275" w:type="dxa"/>
            <w:gridSpan w:val="2"/>
          </w:tcPr>
          <w:p w:rsidR="00456E93" w:rsidRDefault="00456E93" w:rsidP="009B75DB">
            <w:pPr>
              <w:pStyle w:val="TableParagraph"/>
              <w:rPr>
                <w:rFonts w:ascii="Microsoft Sans Serif"/>
                <w:sz w:val="18"/>
              </w:rPr>
            </w:pPr>
          </w:p>
          <w:p w:rsidR="00456E93" w:rsidRDefault="00456E93" w:rsidP="009B75DB">
            <w:pPr>
              <w:pStyle w:val="TableParagraph"/>
              <w:spacing w:before="118"/>
              <w:ind w:left="23"/>
              <w:rPr>
                <w:rFonts w:ascii="Microsoft Sans Serif"/>
                <w:sz w:val="16"/>
              </w:rPr>
            </w:pPr>
            <w:r>
              <w:rPr>
                <w:rFonts w:ascii="Microsoft Sans Serif"/>
                <w:color w:val="1F1F1F"/>
                <w:sz w:val="16"/>
              </w:rPr>
              <w:t>NA</w:t>
            </w:r>
          </w:p>
        </w:tc>
        <w:tc>
          <w:tcPr>
            <w:tcW w:w="1140" w:type="dxa"/>
            <w:gridSpan w:val="2"/>
          </w:tcPr>
          <w:p w:rsidR="00456E93" w:rsidRDefault="00456E93" w:rsidP="009B75DB">
            <w:pPr>
              <w:pStyle w:val="TableParagraph"/>
              <w:rPr>
                <w:rFonts w:ascii="Microsoft Sans Serif"/>
                <w:sz w:val="18"/>
              </w:rPr>
            </w:pPr>
          </w:p>
          <w:p w:rsidR="00456E93" w:rsidRDefault="00456E93" w:rsidP="009B75DB">
            <w:pPr>
              <w:pStyle w:val="TableParagraph"/>
              <w:spacing w:before="118"/>
              <w:ind w:left="23"/>
              <w:rPr>
                <w:rFonts w:ascii="Microsoft Sans Serif"/>
                <w:sz w:val="16"/>
              </w:rPr>
            </w:pPr>
            <w:r>
              <w:rPr>
                <w:rFonts w:ascii="Microsoft Sans Serif"/>
                <w:color w:val="1F1F1F"/>
                <w:sz w:val="16"/>
              </w:rPr>
              <w:t>NA</w:t>
            </w:r>
          </w:p>
        </w:tc>
        <w:tc>
          <w:tcPr>
            <w:tcW w:w="1140" w:type="dxa"/>
            <w:gridSpan w:val="2"/>
          </w:tcPr>
          <w:p w:rsidR="00456E93" w:rsidRDefault="00456E93" w:rsidP="009B75DB">
            <w:pPr>
              <w:pStyle w:val="TableParagraph"/>
              <w:spacing w:before="16" w:line="190" w:lineRule="atLeast"/>
              <w:ind w:left="23" w:right="7"/>
              <w:rPr>
                <w:rFonts w:ascii="Microsoft Sans Serif"/>
                <w:sz w:val="16"/>
              </w:rPr>
            </w:pPr>
            <w:r>
              <w:rPr>
                <w:rFonts w:ascii="Microsoft Sans Serif"/>
                <w:color w:val="1F1F1F"/>
                <w:w w:val="105"/>
                <w:sz w:val="16"/>
              </w:rPr>
              <w:t>Persons who</w:t>
            </w:r>
            <w:r>
              <w:rPr>
                <w:rFonts w:ascii="Microsoft Sans Serif"/>
                <w:color w:val="1F1F1F"/>
                <w:spacing w:val="1"/>
                <w:w w:val="105"/>
                <w:sz w:val="16"/>
              </w:rPr>
              <w:t xml:space="preserve"> </w:t>
            </w:r>
            <w:r>
              <w:rPr>
                <w:rFonts w:ascii="Microsoft Sans Serif"/>
                <w:color w:val="1F1F1F"/>
                <w:w w:val="105"/>
                <w:sz w:val="16"/>
              </w:rPr>
              <w:t>meet</w:t>
            </w:r>
            <w:r>
              <w:rPr>
                <w:rFonts w:ascii="Microsoft Sans Serif"/>
                <w:color w:val="1F1F1F"/>
                <w:spacing w:val="3"/>
                <w:w w:val="105"/>
                <w:sz w:val="16"/>
              </w:rPr>
              <w:t xml:space="preserve"> </w:t>
            </w:r>
            <w:r>
              <w:rPr>
                <w:rFonts w:ascii="Microsoft Sans Serif"/>
                <w:color w:val="1F1F1F"/>
                <w:w w:val="105"/>
                <w:sz w:val="16"/>
              </w:rPr>
              <w:t>the</w:t>
            </w:r>
            <w:r>
              <w:rPr>
                <w:rFonts w:ascii="Microsoft Sans Serif"/>
                <w:color w:val="1F1F1F"/>
                <w:spacing w:val="1"/>
                <w:w w:val="105"/>
                <w:sz w:val="16"/>
              </w:rPr>
              <w:t xml:space="preserve"> </w:t>
            </w:r>
            <w:r>
              <w:rPr>
                <w:rFonts w:ascii="Microsoft Sans Serif"/>
                <w:color w:val="1F1F1F"/>
                <w:w w:val="105"/>
                <w:sz w:val="16"/>
              </w:rPr>
              <w:t>requirements</w:t>
            </w:r>
            <w:r>
              <w:rPr>
                <w:rFonts w:ascii="Microsoft Sans Serif"/>
                <w:color w:val="1F1F1F"/>
                <w:spacing w:val="1"/>
                <w:w w:val="105"/>
                <w:sz w:val="16"/>
              </w:rPr>
              <w:t xml:space="preserve"> </w:t>
            </w:r>
            <w:r>
              <w:rPr>
                <w:rFonts w:ascii="Microsoft Sans Serif"/>
                <w:color w:val="1F1F1F"/>
                <w:w w:val="105"/>
                <w:sz w:val="16"/>
              </w:rPr>
              <w:t>are</w:t>
            </w:r>
            <w:r>
              <w:rPr>
                <w:rFonts w:ascii="Microsoft Sans Serif"/>
                <w:color w:val="1F1F1F"/>
                <w:spacing w:val="1"/>
                <w:w w:val="105"/>
                <w:sz w:val="16"/>
              </w:rPr>
              <w:t xml:space="preserve"> </w:t>
            </w:r>
            <w:r>
              <w:rPr>
                <w:rFonts w:ascii="Microsoft Sans Serif"/>
                <w:color w:val="1F1F1F"/>
                <w:w w:val="105"/>
                <w:sz w:val="16"/>
              </w:rPr>
              <w:t>appointed.</w:t>
            </w:r>
          </w:p>
        </w:tc>
        <w:tc>
          <w:tcPr>
            <w:tcW w:w="344" w:type="dxa"/>
            <w:vMerge/>
            <w:tcBorders>
              <w:top w:val="nil"/>
              <w:right w:val="nil"/>
            </w:tcBorders>
          </w:tcPr>
          <w:p w:rsidR="00456E93" w:rsidRDefault="00456E93" w:rsidP="009B75DB">
            <w:pPr>
              <w:rPr>
                <w:sz w:val="2"/>
                <w:szCs w:val="2"/>
              </w:rPr>
            </w:pPr>
          </w:p>
        </w:tc>
      </w:tr>
      <w:tr w:rsidR="00456E93" w:rsidTr="00456E93">
        <w:trPr>
          <w:trHeight w:val="824"/>
        </w:trPr>
        <w:tc>
          <w:tcPr>
            <w:tcW w:w="1695" w:type="dxa"/>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Pr>
                <w:rFonts w:ascii="Microsoft Sans Serif"/>
                <w:sz w:val="16"/>
              </w:rPr>
            </w:pPr>
            <w:r>
              <w:rPr>
                <w:rFonts w:ascii="Microsoft Sans Serif"/>
                <w:color w:val="1F1F1F"/>
                <w:sz w:val="16"/>
              </w:rPr>
              <w:t>Competence</w:t>
            </w:r>
            <w:r>
              <w:rPr>
                <w:rFonts w:ascii="Microsoft Sans Serif"/>
                <w:color w:val="1F1F1F"/>
                <w:spacing w:val="1"/>
                <w:sz w:val="16"/>
              </w:rPr>
              <w:t xml:space="preserve"> </w:t>
            </w:r>
            <w:r>
              <w:rPr>
                <w:rFonts w:ascii="Microsoft Sans Serif"/>
                <w:color w:val="1F1F1F"/>
                <w:sz w:val="16"/>
              </w:rPr>
              <w:t>Analysis</w:t>
            </w:r>
            <w:r>
              <w:rPr>
                <w:rFonts w:ascii="Microsoft Sans Serif"/>
                <w:color w:val="1F1F1F"/>
                <w:spacing w:val="-40"/>
                <w:sz w:val="16"/>
              </w:rPr>
              <w:t xml:space="preserve"> </w:t>
            </w:r>
            <w:r>
              <w:rPr>
                <w:rFonts w:ascii="Microsoft Sans Serif"/>
                <w:color w:val="1F1F1F"/>
                <w:w w:val="105"/>
                <w:sz w:val="16"/>
              </w:rPr>
              <w:t>Method</w:t>
            </w:r>
          </w:p>
        </w:tc>
        <w:tc>
          <w:tcPr>
            <w:tcW w:w="1275" w:type="dxa"/>
          </w:tcPr>
          <w:p w:rsidR="00456E93" w:rsidRDefault="00456E93" w:rsidP="009B75DB">
            <w:pPr>
              <w:pStyle w:val="TableParagraph"/>
              <w:rPr>
                <w:rFonts w:ascii="Times New Roman"/>
                <w:sz w:val="16"/>
              </w:rPr>
            </w:pPr>
          </w:p>
        </w:tc>
        <w:tc>
          <w:tcPr>
            <w:tcW w:w="1275" w:type="dxa"/>
          </w:tcPr>
          <w:p w:rsidR="00456E93" w:rsidRDefault="00456E93" w:rsidP="009B75DB">
            <w:pPr>
              <w:pStyle w:val="TableParagraph"/>
              <w:rPr>
                <w:rFonts w:ascii="Microsoft Sans Serif"/>
                <w:sz w:val="18"/>
              </w:rPr>
            </w:pPr>
          </w:p>
          <w:p w:rsidR="00456E93" w:rsidRDefault="00456E93" w:rsidP="009B75DB">
            <w:pPr>
              <w:pStyle w:val="TableParagraph"/>
              <w:spacing w:before="118"/>
              <w:ind w:left="23"/>
              <w:rPr>
                <w:rFonts w:ascii="Microsoft Sans Serif"/>
                <w:sz w:val="16"/>
              </w:rPr>
            </w:pPr>
            <w:r>
              <w:rPr>
                <w:rFonts w:ascii="Microsoft Sans Serif"/>
                <w:color w:val="1F1F1F"/>
                <w:sz w:val="16"/>
              </w:rPr>
              <w:t>NA</w:t>
            </w:r>
          </w:p>
        </w:tc>
        <w:tc>
          <w:tcPr>
            <w:tcW w:w="900" w:type="dxa"/>
            <w:gridSpan w:val="3"/>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121"/>
              <w:rPr>
                <w:rFonts w:ascii="Microsoft Sans Serif"/>
                <w:sz w:val="16"/>
              </w:rPr>
            </w:pPr>
            <w:r>
              <w:rPr>
                <w:rFonts w:ascii="Microsoft Sans Serif"/>
                <w:color w:val="1F1F1F"/>
                <w:spacing w:val="-2"/>
                <w:w w:val="105"/>
                <w:sz w:val="16"/>
              </w:rPr>
              <w:t xml:space="preserve">Review </w:t>
            </w:r>
            <w:r>
              <w:rPr>
                <w:rFonts w:ascii="Microsoft Sans Serif"/>
                <w:color w:val="1F1F1F"/>
                <w:spacing w:val="-1"/>
                <w:w w:val="105"/>
                <w:sz w:val="16"/>
              </w:rPr>
              <w:t>of</w:t>
            </w:r>
            <w:r>
              <w:rPr>
                <w:rFonts w:ascii="Microsoft Sans Serif"/>
                <w:color w:val="1F1F1F"/>
                <w:spacing w:val="-42"/>
                <w:w w:val="105"/>
                <w:sz w:val="16"/>
              </w:rPr>
              <w:t xml:space="preserve"> </w:t>
            </w:r>
            <w:r>
              <w:rPr>
                <w:rFonts w:ascii="Microsoft Sans Serif"/>
                <w:color w:val="1F1F1F"/>
                <w:w w:val="105"/>
                <w:sz w:val="16"/>
              </w:rPr>
              <w:t>records</w:t>
            </w:r>
          </w:p>
        </w:tc>
        <w:tc>
          <w:tcPr>
            <w:tcW w:w="1515" w:type="dxa"/>
          </w:tcPr>
          <w:p w:rsidR="00456E93" w:rsidRDefault="00456E93" w:rsidP="009B75DB">
            <w:pPr>
              <w:pStyle w:val="TableParagraph"/>
              <w:rPr>
                <w:rFonts w:ascii="Microsoft Sans Serif"/>
                <w:sz w:val="18"/>
              </w:rPr>
            </w:pPr>
          </w:p>
          <w:p w:rsidR="00456E93" w:rsidRDefault="00456E93" w:rsidP="009B75DB">
            <w:pPr>
              <w:pStyle w:val="TableParagraph"/>
              <w:spacing w:before="118"/>
              <w:ind w:left="23"/>
              <w:rPr>
                <w:rFonts w:ascii="Microsoft Sans Serif"/>
                <w:sz w:val="16"/>
              </w:rPr>
            </w:pPr>
            <w:r>
              <w:rPr>
                <w:rFonts w:ascii="Microsoft Sans Serif"/>
                <w:color w:val="1F1F1F"/>
                <w:w w:val="105"/>
                <w:sz w:val="16"/>
              </w:rPr>
              <w:t>Review</w:t>
            </w:r>
            <w:r>
              <w:rPr>
                <w:rFonts w:ascii="Microsoft Sans Serif"/>
                <w:color w:val="1F1F1F"/>
                <w:spacing w:val="-4"/>
                <w:w w:val="105"/>
                <w:sz w:val="16"/>
              </w:rPr>
              <w:t xml:space="preserve"> </w:t>
            </w:r>
            <w:r>
              <w:rPr>
                <w:rFonts w:ascii="Microsoft Sans Serif"/>
                <w:color w:val="1F1F1F"/>
                <w:w w:val="105"/>
                <w:sz w:val="16"/>
              </w:rPr>
              <w:t>of</w:t>
            </w:r>
            <w:r>
              <w:rPr>
                <w:rFonts w:ascii="Microsoft Sans Serif"/>
                <w:color w:val="1F1F1F"/>
                <w:spacing w:val="-3"/>
                <w:w w:val="105"/>
                <w:sz w:val="16"/>
              </w:rPr>
              <w:t xml:space="preserve"> </w:t>
            </w:r>
            <w:r>
              <w:rPr>
                <w:rFonts w:ascii="Microsoft Sans Serif"/>
                <w:color w:val="1F1F1F"/>
                <w:w w:val="105"/>
                <w:sz w:val="16"/>
              </w:rPr>
              <w:t>records</w:t>
            </w:r>
          </w:p>
        </w:tc>
        <w:tc>
          <w:tcPr>
            <w:tcW w:w="1275" w:type="dxa"/>
            <w:gridSpan w:val="2"/>
          </w:tcPr>
          <w:p w:rsidR="00456E93" w:rsidRDefault="00456E93" w:rsidP="009B75DB">
            <w:pPr>
              <w:pStyle w:val="TableParagraph"/>
              <w:rPr>
                <w:rFonts w:ascii="Times New Roman"/>
                <w:sz w:val="16"/>
              </w:rPr>
            </w:pPr>
          </w:p>
        </w:tc>
        <w:tc>
          <w:tcPr>
            <w:tcW w:w="1140" w:type="dxa"/>
            <w:gridSpan w:val="2"/>
          </w:tcPr>
          <w:p w:rsidR="00456E93" w:rsidRDefault="00456E93" w:rsidP="009B75DB">
            <w:pPr>
              <w:pStyle w:val="TableParagraph"/>
              <w:rPr>
                <w:rFonts w:ascii="Times New Roman"/>
                <w:sz w:val="16"/>
              </w:rPr>
            </w:pPr>
          </w:p>
        </w:tc>
        <w:tc>
          <w:tcPr>
            <w:tcW w:w="1140" w:type="dxa"/>
            <w:gridSpan w:val="2"/>
          </w:tcPr>
          <w:p w:rsidR="00456E93" w:rsidRDefault="00456E93" w:rsidP="009B75DB">
            <w:pPr>
              <w:pStyle w:val="TableParagraph"/>
              <w:spacing w:before="16" w:line="190" w:lineRule="atLeast"/>
              <w:ind w:left="23" w:right="7"/>
              <w:rPr>
                <w:rFonts w:ascii="Microsoft Sans Serif"/>
                <w:sz w:val="16"/>
              </w:rPr>
            </w:pPr>
            <w:r>
              <w:rPr>
                <w:rFonts w:ascii="Microsoft Sans Serif"/>
                <w:color w:val="1F1F1F"/>
                <w:w w:val="105"/>
                <w:sz w:val="16"/>
              </w:rPr>
              <w:t>Persons who</w:t>
            </w:r>
            <w:r>
              <w:rPr>
                <w:rFonts w:ascii="Microsoft Sans Serif"/>
                <w:color w:val="1F1F1F"/>
                <w:spacing w:val="1"/>
                <w:w w:val="105"/>
                <w:sz w:val="16"/>
              </w:rPr>
              <w:t xml:space="preserve"> </w:t>
            </w:r>
            <w:r>
              <w:rPr>
                <w:rFonts w:ascii="Microsoft Sans Serif"/>
                <w:color w:val="1F1F1F"/>
                <w:w w:val="105"/>
                <w:sz w:val="16"/>
              </w:rPr>
              <w:t>meet</w:t>
            </w:r>
            <w:r>
              <w:rPr>
                <w:rFonts w:ascii="Microsoft Sans Serif"/>
                <w:color w:val="1F1F1F"/>
                <w:spacing w:val="3"/>
                <w:w w:val="105"/>
                <w:sz w:val="16"/>
              </w:rPr>
              <w:t xml:space="preserve"> </w:t>
            </w:r>
            <w:r>
              <w:rPr>
                <w:rFonts w:ascii="Microsoft Sans Serif"/>
                <w:color w:val="1F1F1F"/>
                <w:w w:val="105"/>
                <w:sz w:val="16"/>
              </w:rPr>
              <w:t>the</w:t>
            </w:r>
            <w:r>
              <w:rPr>
                <w:rFonts w:ascii="Microsoft Sans Serif"/>
                <w:color w:val="1F1F1F"/>
                <w:spacing w:val="1"/>
                <w:w w:val="105"/>
                <w:sz w:val="16"/>
              </w:rPr>
              <w:t xml:space="preserve"> </w:t>
            </w:r>
            <w:r>
              <w:rPr>
                <w:rFonts w:ascii="Microsoft Sans Serif"/>
                <w:color w:val="1F1F1F"/>
                <w:w w:val="105"/>
                <w:sz w:val="16"/>
              </w:rPr>
              <w:t>requirements</w:t>
            </w:r>
            <w:r>
              <w:rPr>
                <w:rFonts w:ascii="Microsoft Sans Serif"/>
                <w:color w:val="1F1F1F"/>
                <w:spacing w:val="1"/>
                <w:w w:val="105"/>
                <w:sz w:val="16"/>
              </w:rPr>
              <w:t xml:space="preserve"> </w:t>
            </w:r>
            <w:r>
              <w:rPr>
                <w:rFonts w:ascii="Microsoft Sans Serif"/>
                <w:color w:val="1F1F1F"/>
                <w:w w:val="105"/>
                <w:sz w:val="16"/>
              </w:rPr>
              <w:t>are</w:t>
            </w:r>
            <w:r>
              <w:rPr>
                <w:rFonts w:ascii="Microsoft Sans Serif"/>
                <w:color w:val="1F1F1F"/>
                <w:spacing w:val="1"/>
                <w:w w:val="105"/>
                <w:sz w:val="16"/>
              </w:rPr>
              <w:t xml:space="preserve"> </w:t>
            </w:r>
            <w:r>
              <w:rPr>
                <w:rFonts w:ascii="Microsoft Sans Serif"/>
                <w:color w:val="1F1F1F"/>
                <w:w w:val="105"/>
                <w:sz w:val="16"/>
              </w:rPr>
              <w:t>appointed.</w:t>
            </w:r>
          </w:p>
        </w:tc>
        <w:tc>
          <w:tcPr>
            <w:tcW w:w="344" w:type="dxa"/>
            <w:vMerge/>
            <w:tcBorders>
              <w:top w:val="nil"/>
              <w:right w:val="nil"/>
            </w:tcBorders>
          </w:tcPr>
          <w:p w:rsidR="00456E93" w:rsidRDefault="00456E93" w:rsidP="009B75DB">
            <w:pPr>
              <w:rPr>
                <w:sz w:val="2"/>
                <w:szCs w:val="2"/>
              </w:rPr>
            </w:pPr>
          </w:p>
        </w:tc>
      </w:tr>
      <w:tr w:rsidR="00456E93" w:rsidTr="00456E93">
        <w:trPr>
          <w:trHeight w:val="625"/>
        </w:trPr>
        <w:tc>
          <w:tcPr>
            <w:tcW w:w="1695" w:type="dxa"/>
          </w:tcPr>
          <w:p w:rsidR="00456E93" w:rsidRDefault="00456E93" w:rsidP="009B75DB">
            <w:pPr>
              <w:pStyle w:val="TableParagraph"/>
              <w:spacing w:before="16" w:line="190" w:lineRule="atLeast"/>
              <w:ind w:left="23" w:right="140"/>
              <w:rPr>
                <w:rFonts w:ascii="Microsoft Sans Serif"/>
                <w:sz w:val="16"/>
              </w:rPr>
            </w:pPr>
            <w:r>
              <w:rPr>
                <w:rFonts w:ascii="Microsoft Sans Serif"/>
                <w:color w:val="1F1F1F"/>
                <w:w w:val="105"/>
                <w:sz w:val="16"/>
              </w:rPr>
              <w:t>Accreditation</w:t>
            </w:r>
            <w:r>
              <w:rPr>
                <w:rFonts w:ascii="Microsoft Sans Serif"/>
                <w:color w:val="1F1F1F"/>
                <w:spacing w:val="1"/>
                <w:w w:val="105"/>
                <w:sz w:val="16"/>
              </w:rPr>
              <w:t xml:space="preserve"> </w:t>
            </w:r>
            <w:r>
              <w:rPr>
                <w:rFonts w:ascii="Microsoft Sans Serif"/>
                <w:color w:val="1F1F1F"/>
                <w:w w:val="105"/>
                <w:sz w:val="16"/>
              </w:rPr>
              <w:t>Decision</w:t>
            </w:r>
            <w:r>
              <w:rPr>
                <w:rFonts w:ascii="Microsoft Sans Serif"/>
                <w:color w:val="1F1F1F"/>
                <w:spacing w:val="-8"/>
                <w:w w:val="105"/>
                <w:sz w:val="16"/>
              </w:rPr>
              <w:t xml:space="preserve"> </w:t>
            </w:r>
            <w:r>
              <w:rPr>
                <w:rFonts w:ascii="Microsoft Sans Serif"/>
                <w:color w:val="1F1F1F"/>
                <w:w w:val="105"/>
                <w:sz w:val="16"/>
              </w:rPr>
              <w:t>Committee</w:t>
            </w:r>
            <w:r>
              <w:rPr>
                <w:rFonts w:ascii="Microsoft Sans Serif"/>
                <w:color w:val="1F1F1F"/>
                <w:spacing w:val="-42"/>
                <w:w w:val="105"/>
                <w:sz w:val="16"/>
              </w:rPr>
              <w:t xml:space="preserve"> </w:t>
            </w:r>
            <w:r>
              <w:rPr>
                <w:rFonts w:ascii="Microsoft Sans Serif"/>
                <w:color w:val="1F1F1F"/>
                <w:w w:val="105"/>
                <w:sz w:val="16"/>
              </w:rPr>
              <w:t>Members</w:t>
            </w:r>
          </w:p>
        </w:tc>
        <w:tc>
          <w:tcPr>
            <w:tcW w:w="1275" w:type="dxa"/>
          </w:tcPr>
          <w:p w:rsidR="00456E93" w:rsidRDefault="00341DB7" w:rsidP="009B75DB">
            <w:pPr>
              <w:pStyle w:val="TableParagraph"/>
              <w:spacing w:before="124"/>
              <w:ind w:left="23"/>
              <w:rPr>
                <w:rFonts w:ascii="Microsoft Sans Serif"/>
                <w:sz w:val="16"/>
              </w:rPr>
            </w:pPr>
            <w:r>
              <w:rPr>
                <w:rFonts w:ascii="Microsoft Sans Serif"/>
                <w:color w:val="1F1F1F"/>
                <w:sz w:val="16"/>
              </w:rPr>
              <w:t>IRNAC</w:t>
            </w:r>
            <w:r w:rsidR="00036D1A">
              <w:rPr>
                <w:rFonts w:ascii="Microsoft Sans Serif"/>
                <w:color w:val="1F1F1F"/>
                <w:sz w:val="16"/>
              </w:rPr>
              <w:t>-P-</w:t>
            </w:r>
            <w:r w:rsidR="00D70B39">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5.1.6</w:t>
            </w:r>
          </w:p>
        </w:tc>
        <w:tc>
          <w:tcPr>
            <w:tcW w:w="1275" w:type="dxa"/>
          </w:tcPr>
          <w:p w:rsidR="00456E93" w:rsidRDefault="00341DB7" w:rsidP="009B75DB">
            <w:pPr>
              <w:pStyle w:val="TableParagraph"/>
              <w:spacing w:before="124"/>
              <w:ind w:left="23"/>
              <w:rPr>
                <w:rFonts w:ascii="Microsoft Sans Serif"/>
                <w:sz w:val="16"/>
              </w:rPr>
            </w:pPr>
            <w:r>
              <w:rPr>
                <w:rFonts w:ascii="Microsoft Sans Serif"/>
                <w:color w:val="1F1F1F"/>
                <w:sz w:val="16"/>
              </w:rPr>
              <w:t>IRNAC</w:t>
            </w:r>
            <w:r w:rsidR="00036D1A">
              <w:rPr>
                <w:rFonts w:ascii="Microsoft Sans Serif"/>
                <w:color w:val="1F1F1F"/>
                <w:sz w:val="16"/>
              </w:rPr>
              <w:t>-P-</w:t>
            </w:r>
            <w:r w:rsidR="00D70B39">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5.1.6</w:t>
            </w:r>
          </w:p>
        </w:tc>
        <w:tc>
          <w:tcPr>
            <w:tcW w:w="900" w:type="dxa"/>
            <w:gridSpan w:val="3"/>
          </w:tcPr>
          <w:p w:rsidR="00456E93" w:rsidRDefault="00341DB7" w:rsidP="009B75DB">
            <w:pPr>
              <w:pStyle w:val="TableParagraph"/>
              <w:spacing w:before="25"/>
              <w:ind w:left="23"/>
              <w:rPr>
                <w:rFonts w:ascii="Microsoft Sans Serif"/>
                <w:sz w:val="16"/>
              </w:rPr>
            </w:pPr>
            <w:r>
              <w:rPr>
                <w:rFonts w:ascii="Microsoft Sans Serif"/>
                <w:color w:val="1F1F1F"/>
                <w:sz w:val="16"/>
              </w:rPr>
              <w:t>IRNAC</w:t>
            </w:r>
            <w:r w:rsidR="00036D1A">
              <w:rPr>
                <w:rFonts w:ascii="Microsoft Sans Serif"/>
                <w:color w:val="1F1F1F"/>
                <w:sz w:val="16"/>
              </w:rPr>
              <w:t>-P-</w:t>
            </w:r>
            <w:r w:rsidR="00D70B39">
              <w:rPr>
                <w:rFonts w:ascii="Microsoft Sans Serif"/>
                <w:color w:val="1F1F1F"/>
                <w:sz w:val="16"/>
              </w:rPr>
              <w:t>10</w:t>
            </w:r>
          </w:p>
          <w:p w:rsidR="00456E93" w:rsidRDefault="00456E93" w:rsidP="009B75DB">
            <w:pPr>
              <w:pStyle w:val="TableParagraph"/>
              <w:spacing w:line="200" w:lineRule="atLeast"/>
              <w:ind w:left="23" w:right="349"/>
              <w:rPr>
                <w:rFonts w:ascii="Microsoft Sans Serif"/>
                <w:sz w:val="16"/>
              </w:rPr>
            </w:pPr>
            <w:r>
              <w:rPr>
                <w:rFonts w:ascii="Microsoft Sans Serif"/>
                <w:color w:val="1F1F1F"/>
                <w:spacing w:val="-1"/>
                <w:sz w:val="16"/>
              </w:rPr>
              <w:t>Clause</w:t>
            </w:r>
            <w:r>
              <w:rPr>
                <w:rFonts w:ascii="Microsoft Sans Serif"/>
                <w:color w:val="1F1F1F"/>
                <w:spacing w:val="-40"/>
                <w:sz w:val="16"/>
              </w:rPr>
              <w:t xml:space="preserve"> </w:t>
            </w:r>
            <w:r>
              <w:rPr>
                <w:rFonts w:ascii="Microsoft Sans Serif"/>
                <w:color w:val="1F1F1F"/>
                <w:w w:val="105"/>
                <w:sz w:val="16"/>
              </w:rPr>
              <w:t>5.1.6</w:t>
            </w:r>
          </w:p>
        </w:tc>
        <w:tc>
          <w:tcPr>
            <w:tcW w:w="1515" w:type="dxa"/>
          </w:tcPr>
          <w:p w:rsidR="00456E93" w:rsidRDefault="00341DB7" w:rsidP="009B75DB">
            <w:pPr>
              <w:pStyle w:val="TableParagraph"/>
              <w:spacing w:before="124"/>
              <w:ind w:left="23"/>
              <w:rPr>
                <w:rFonts w:ascii="Microsoft Sans Serif"/>
                <w:sz w:val="16"/>
              </w:rPr>
            </w:pPr>
            <w:r>
              <w:rPr>
                <w:rFonts w:ascii="Microsoft Sans Serif"/>
                <w:color w:val="1F1F1F"/>
                <w:sz w:val="16"/>
              </w:rPr>
              <w:t>IRNAC</w:t>
            </w:r>
            <w:r w:rsidR="00036D1A">
              <w:rPr>
                <w:rFonts w:ascii="Microsoft Sans Serif"/>
                <w:color w:val="1F1F1F"/>
                <w:sz w:val="16"/>
              </w:rPr>
              <w:t>-P-</w:t>
            </w:r>
            <w:r w:rsidR="00D70B39">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5.1.6</w:t>
            </w:r>
          </w:p>
        </w:tc>
        <w:tc>
          <w:tcPr>
            <w:tcW w:w="1275" w:type="dxa"/>
            <w:gridSpan w:val="2"/>
          </w:tcPr>
          <w:p w:rsidR="00456E93" w:rsidRDefault="00341DB7" w:rsidP="009B75DB">
            <w:pPr>
              <w:pStyle w:val="TableParagraph"/>
              <w:spacing w:before="124"/>
              <w:ind w:left="23"/>
              <w:rPr>
                <w:rFonts w:ascii="Microsoft Sans Serif"/>
                <w:sz w:val="16"/>
              </w:rPr>
            </w:pPr>
            <w:r>
              <w:rPr>
                <w:rFonts w:ascii="Microsoft Sans Serif"/>
                <w:color w:val="1F1F1F"/>
                <w:sz w:val="16"/>
              </w:rPr>
              <w:t>IRNAC</w:t>
            </w:r>
            <w:r w:rsidR="00036D1A">
              <w:rPr>
                <w:rFonts w:ascii="Microsoft Sans Serif"/>
                <w:color w:val="1F1F1F"/>
                <w:sz w:val="16"/>
              </w:rPr>
              <w:t>-P-</w:t>
            </w:r>
            <w:r w:rsidR="00D70B39">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5.1.6</w:t>
            </w:r>
          </w:p>
        </w:tc>
        <w:tc>
          <w:tcPr>
            <w:tcW w:w="1140" w:type="dxa"/>
            <w:gridSpan w:val="2"/>
          </w:tcPr>
          <w:p w:rsidR="00456E93" w:rsidRDefault="00341DB7" w:rsidP="009B75DB">
            <w:pPr>
              <w:pStyle w:val="TableParagraph"/>
              <w:spacing w:before="124"/>
              <w:ind w:left="23"/>
              <w:rPr>
                <w:rFonts w:ascii="Microsoft Sans Serif"/>
                <w:sz w:val="16"/>
              </w:rPr>
            </w:pPr>
            <w:r>
              <w:rPr>
                <w:rFonts w:ascii="Microsoft Sans Serif"/>
                <w:color w:val="1F1F1F"/>
                <w:sz w:val="16"/>
              </w:rPr>
              <w:t>IRNAC</w:t>
            </w:r>
            <w:r w:rsidR="00036D1A">
              <w:rPr>
                <w:rFonts w:ascii="Microsoft Sans Serif"/>
                <w:color w:val="1F1F1F"/>
                <w:sz w:val="16"/>
              </w:rPr>
              <w:t>-P-</w:t>
            </w:r>
            <w:r w:rsidR="00D70B39">
              <w:rPr>
                <w:rFonts w:ascii="Microsoft Sans Serif"/>
                <w:color w:val="1F1F1F"/>
                <w:sz w:val="16"/>
              </w:rPr>
              <w:t>10</w:t>
            </w:r>
            <w:r w:rsidR="00456E93">
              <w:rPr>
                <w:rFonts w:ascii="Microsoft Sans Serif"/>
                <w:color w:val="1F1F1F"/>
                <w:spacing w:val="-4"/>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5.1.6</w:t>
            </w:r>
          </w:p>
        </w:tc>
        <w:tc>
          <w:tcPr>
            <w:tcW w:w="1140" w:type="dxa"/>
            <w:gridSpan w:val="2"/>
          </w:tcPr>
          <w:p w:rsidR="00456E93" w:rsidRDefault="00456E93" w:rsidP="009B75DB">
            <w:pPr>
              <w:pStyle w:val="TableParagraph"/>
              <w:spacing w:before="16" w:line="190" w:lineRule="atLeast"/>
              <w:ind w:left="23" w:right="157"/>
              <w:rPr>
                <w:rFonts w:ascii="Microsoft Sans Serif"/>
                <w:sz w:val="16"/>
              </w:rPr>
            </w:pPr>
            <w:r>
              <w:rPr>
                <w:rFonts w:ascii="Microsoft Sans Serif"/>
                <w:color w:val="1F1F1F"/>
                <w:w w:val="105"/>
                <w:sz w:val="16"/>
              </w:rPr>
              <w:t>Evaluated in</w:t>
            </w:r>
            <w:r>
              <w:rPr>
                <w:rFonts w:ascii="Microsoft Sans Serif"/>
                <w:color w:val="1F1F1F"/>
                <w:spacing w:val="-43"/>
                <w:w w:val="105"/>
                <w:sz w:val="16"/>
              </w:rPr>
              <w:t xml:space="preserve"> </w:t>
            </w:r>
            <w:r>
              <w:rPr>
                <w:rFonts w:ascii="Microsoft Sans Serif"/>
                <w:color w:val="1F1F1F"/>
                <w:w w:val="105"/>
                <w:sz w:val="16"/>
              </w:rPr>
              <w:t>internal</w:t>
            </w:r>
            <w:r>
              <w:rPr>
                <w:rFonts w:ascii="Microsoft Sans Serif"/>
                <w:color w:val="1F1F1F"/>
                <w:spacing w:val="1"/>
                <w:w w:val="105"/>
                <w:sz w:val="16"/>
              </w:rPr>
              <w:t xml:space="preserve"> </w:t>
            </w:r>
            <w:r>
              <w:rPr>
                <w:rFonts w:ascii="Microsoft Sans Serif"/>
                <w:color w:val="1F1F1F"/>
                <w:w w:val="105"/>
                <w:sz w:val="16"/>
              </w:rPr>
              <w:t>audits.</w:t>
            </w:r>
          </w:p>
        </w:tc>
        <w:tc>
          <w:tcPr>
            <w:tcW w:w="344" w:type="dxa"/>
            <w:vMerge/>
            <w:tcBorders>
              <w:top w:val="nil"/>
              <w:right w:val="nil"/>
            </w:tcBorders>
          </w:tcPr>
          <w:p w:rsidR="00456E93" w:rsidRDefault="00456E93" w:rsidP="009B75DB">
            <w:pPr>
              <w:rPr>
                <w:sz w:val="2"/>
                <w:szCs w:val="2"/>
              </w:rPr>
            </w:pPr>
          </w:p>
        </w:tc>
      </w:tr>
      <w:tr w:rsidR="00456E93" w:rsidTr="00456E93">
        <w:trPr>
          <w:trHeight w:val="818"/>
        </w:trPr>
        <w:tc>
          <w:tcPr>
            <w:tcW w:w="1695" w:type="dxa"/>
            <w:tcBorders>
              <w:bottom w:val="single" w:sz="12" w:space="0" w:color="000000"/>
            </w:tcBorders>
          </w:tcPr>
          <w:p w:rsidR="00456E93" w:rsidRDefault="00456E93" w:rsidP="009B75DB">
            <w:pPr>
              <w:pStyle w:val="TableParagraph"/>
              <w:spacing w:before="5"/>
              <w:rPr>
                <w:rFonts w:ascii="Microsoft Sans Serif"/>
                <w:sz w:val="19"/>
              </w:rPr>
            </w:pPr>
          </w:p>
          <w:p w:rsidR="00456E93" w:rsidRDefault="00456E93" w:rsidP="009B75DB">
            <w:pPr>
              <w:pStyle w:val="TableParagraph"/>
              <w:spacing w:line="261" w:lineRule="auto"/>
              <w:ind w:left="23"/>
              <w:rPr>
                <w:rFonts w:ascii="Microsoft Sans Serif"/>
                <w:sz w:val="16"/>
              </w:rPr>
            </w:pPr>
            <w:r>
              <w:rPr>
                <w:rFonts w:ascii="Microsoft Sans Serif"/>
                <w:color w:val="1F1F1F"/>
                <w:sz w:val="16"/>
              </w:rPr>
              <w:t>Competence</w:t>
            </w:r>
            <w:r>
              <w:rPr>
                <w:rFonts w:ascii="Microsoft Sans Serif"/>
                <w:color w:val="1F1F1F"/>
                <w:spacing w:val="1"/>
                <w:sz w:val="16"/>
              </w:rPr>
              <w:t xml:space="preserve"> </w:t>
            </w:r>
            <w:r>
              <w:rPr>
                <w:rFonts w:ascii="Microsoft Sans Serif"/>
                <w:color w:val="1F1F1F"/>
                <w:sz w:val="16"/>
              </w:rPr>
              <w:t>Analysis</w:t>
            </w:r>
            <w:r>
              <w:rPr>
                <w:rFonts w:ascii="Microsoft Sans Serif"/>
                <w:color w:val="1F1F1F"/>
                <w:spacing w:val="-40"/>
                <w:sz w:val="16"/>
              </w:rPr>
              <w:t xml:space="preserve"> </w:t>
            </w:r>
            <w:r>
              <w:rPr>
                <w:rFonts w:ascii="Microsoft Sans Serif"/>
                <w:color w:val="1F1F1F"/>
                <w:w w:val="105"/>
                <w:sz w:val="16"/>
              </w:rPr>
              <w:t>Method</w:t>
            </w:r>
          </w:p>
        </w:tc>
        <w:tc>
          <w:tcPr>
            <w:tcW w:w="1275" w:type="dxa"/>
            <w:tcBorders>
              <w:bottom w:val="single" w:sz="12" w:space="0" w:color="000000"/>
            </w:tcBorders>
          </w:tcPr>
          <w:p w:rsidR="00456E93" w:rsidRDefault="00456E93" w:rsidP="009B75DB">
            <w:pPr>
              <w:pStyle w:val="TableParagraph"/>
              <w:rPr>
                <w:rFonts w:ascii="Microsoft Sans Serif"/>
                <w:sz w:val="18"/>
              </w:rPr>
            </w:pPr>
          </w:p>
          <w:p w:rsidR="00456E93" w:rsidRDefault="00456E93" w:rsidP="009B75DB">
            <w:pPr>
              <w:pStyle w:val="TableParagraph"/>
              <w:spacing w:before="115"/>
              <w:ind w:left="23"/>
              <w:rPr>
                <w:rFonts w:ascii="Microsoft Sans Serif"/>
                <w:sz w:val="16"/>
              </w:rPr>
            </w:pPr>
            <w:r>
              <w:rPr>
                <w:rFonts w:ascii="Microsoft Sans Serif"/>
                <w:color w:val="1F1F1F"/>
                <w:sz w:val="16"/>
              </w:rPr>
              <w:t>NA</w:t>
            </w:r>
          </w:p>
        </w:tc>
        <w:tc>
          <w:tcPr>
            <w:tcW w:w="1275" w:type="dxa"/>
            <w:tcBorders>
              <w:bottom w:val="single" w:sz="12" w:space="0" w:color="000000"/>
            </w:tcBorders>
          </w:tcPr>
          <w:p w:rsidR="00456E93" w:rsidRDefault="00456E93" w:rsidP="009B75DB">
            <w:pPr>
              <w:pStyle w:val="TableParagraph"/>
              <w:spacing w:before="5"/>
              <w:rPr>
                <w:rFonts w:ascii="Microsoft Sans Serif"/>
                <w:sz w:val="19"/>
              </w:rPr>
            </w:pPr>
          </w:p>
          <w:p w:rsidR="00456E93" w:rsidRDefault="00456E93" w:rsidP="009B75DB">
            <w:pPr>
              <w:pStyle w:val="TableParagraph"/>
              <w:spacing w:line="261" w:lineRule="auto"/>
              <w:ind w:left="23" w:right="496"/>
              <w:rPr>
                <w:rFonts w:ascii="Microsoft Sans Serif"/>
                <w:sz w:val="16"/>
              </w:rPr>
            </w:pPr>
            <w:r>
              <w:rPr>
                <w:rFonts w:ascii="Microsoft Sans Serif"/>
                <w:color w:val="1F1F1F"/>
                <w:spacing w:val="-2"/>
                <w:w w:val="105"/>
                <w:sz w:val="16"/>
              </w:rPr>
              <w:t xml:space="preserve">Review </w:t>
            </w:r>
            <w:r>
              <w:rPr>
                <w:rFonts w:ascii="Microsoft Sans Serif"/>
                <w:color w:val="1F1F1F"/>
                <w:spacing w:val="-1"/>
                <w:w w:val="105"/>
                <w:sz w:val="16"/>
              </w:rPr>
              <w:t>of</w:t>
            </w:r>
            <w:r>
              <w:rPr>
                <w:rFonts w:ascii="Microsoft Sans Serif"/>
                <w:color w:val="1F1F1F"/>
                <w:spacing w:val="-42"/>
                <w:w w:val="105"/>
                <w:sz w:val="16"/>
              </w:rPr>
              <w:t xml:space="preserve"> </w:t>
            </w:r>
            <w:r>
              <w:rPr>
                <w:rFonts w:ascii="Microsoft Sans Serif"/>
                <w:color w:val="1F1F1F"/>
                <w:w w:val="105"/>
                <w:sz w:val="16"/>
              </w:rPr>
              <w:t>records</w:t>
            </w:r>
          </w:p>
        </w:tc>
        <w:tc>
          <w:tcPr>
            <w:tcW w:w="900" w:type="dxa"/>
            <w:gridSpan w:val="3"/>
            <w:tcBorders>
              <w:bottom w:val="single" w:sz="12" w:space="0" w:color="000000"/>
            </w:tcBorders>
          </w:tcPr>
          <w:p w:rsidR="00456E93" w:rsidRDefault="00456E93" w:rsidP="009B75DB">
            <w:pPr>
              <w:pStyle w:val="TableParagraph"/>
              <w:spacing w:before="5"/>
              <w:rPr>
                <w:rFonts w:ascii="Microsoft Sans Serif"/>
                <w:sz w:val="19"/>
              </w:rPr>
            </w:pPr>
          </w:p>
          <w:p w:rsidR="00456E93" w:rsidRDefault="00456E93" w:rsidP="009B75DB">
            <w:pPr>
              <w:pStyle w:val="TableParagraph"/>
              <w:spacing w:line="261" w:lineRule="auto"/>
              <w:ind w:left="23" w:right="121"/>
              <w:rPr>
                <w:rFonts w:ascii="Microsoft Sans Serif"/>
                <w:sz w:val="16"/>
              </w:rPr>
            </w:pPr>
            <w:r>
              <w:rPr>
                <w:rFonts w:ascii="Microsoft Sans Serif"/>
                <w:color w:val="1F1F1F"/>
                <w:spacing w:val="-2"/>
                <w:w w:val="105"/>
                <w:sz w:val="16"/>
              </w:rPr>
              <w:t xml:space="preserve">Review </w:t>
            </w:r>
            <w:r>
              <w:rPr>
                <w:rFonts w:ascii="Microsoft Sans Serif"/>
                <w:color w:val="1F1F1F"/>
                <w:spacing w:val="-1"/>
                <w:w w:val="105"/>
                <w:sz w:val="16"/>
              </w:rPr>
              <w:t>of</w:t>
            </w:r>
            <w:r>
              <w:rPr>
                <w:rFonts w:ascii="Microsoft Sans Serif"/>
                <w:color w:val="1F1F1F"/>
                <w:spacing w:val="-42"/>
                <w:w w:val="105"/>
                <w:sz w:val="16"/>
              </w:rPr>
              <w:t xml:space="preserve"> </w:t>
            </w:r>
            <w:r>
              <w:rPr>
                <w:rFonts w:ascii="Microsoft Sans Serif"/>
                <w:color w:val="1F1F1F"/>
                <w:w w:val="105"/>
                <w:sz w:val="16"/>
              </w:rPr>
              <w:t>records</w:t>
            </w:r>
          </w:p>
        </w:tc>
        <w:tc>
          <w:tcPr>
            <w:tcW w:w="1515" w:type="dxa"/>
            <w:tcBorders>
              <w:bottom w:val="single" w:sz="12" w:space="0" w:color="000000"/>
            </w:tcBorders>
          </w:tcPr>
          <w:p w:rsidR="00456E93" w:rsidRDefault="00456E93" w:rsidP="009B75DB">
            <w:pPr>
              <w:pStyle w:val="TableParagraph"/>
              <w:rPr>
                <w:rFonts w:ascii="Microsoft Sans Serif"/>
                <w:sz w:val="18"/>
              </w:rPr>
            </w:pPr>
          </w:p>
          <w:p w:rsidR="00456E93" w:rsidRDefault="00456E93" w:rsidP="009B75DB">
            <w:pPr>
              <w:pStyle w:val="TableParagraph"/>
              <w:spacing w:before="115"/>
              <w:ind w:left="23"/>
              <w:rPr>
                <w:rFonts w:ascii="Microsoft Sans Serif"/>
                <w:sz w:val="16"/>
              </w:rPr>
            </w:pPr>
            <w:r>
              <w:rPr>
                <w:rFonts w:ascii="Microsoft Sans Serif"/>
                <w:color w:val="1F1F1F"/>
                <w:w w:val="105"/>
                <w:sz w:val="16"/>
              </w:rPr>
              <w:t>Review</w:t>
            </w:r>
            <w:r>
              <w:rPr>
                <w:rFonts w:ascii="Microsoft Sans Serif"/>
                <w:color w:val="1F1F1F"/>
                <w:spacing w:val="-4"/>
                <w:w w:val="105"/>
                <w:sz w:val="16"/>
              </w:rPr>
              <w:t xml:space="preserve"> </w:t>
            </w:r>
            <w:r>
              <w:rPr>
                <w:rFonts w:ascii="Microsoft Sans Serif"/>
                <w:color w:val="1F1F1F"/>
                <w:w w:val="105"/>
                <w:sz w:val="16"/>
              </w:rPr>
              <w:t>of</w:t>
            </w:r>
            <w:r>
              <w:rPr>
                <w:rFonts w:ascii="Microsoft Sans Serif"/>
                <w:color w:val="1F1F1F"/>
                <w:spacing w:val="-3"/>
                <w:w w:val="105"/>
                <w:sz w:val="16"/>
              </w:rPr>
              <w:t xml:space="preserve"> </w:t>
            </w:r>
            <w:r>
              <w:rPr>
                <w:rFonts w:ascii="Microsoft Sans Serif"/>
                <w:color w:val="1F1F1F"/>
                <w:w w:val="105"/>
                <w:sz w:val="16"/>
              </w:rPr>
              <w:t>records</w:t>
            </w:r>
          </w:p>
        </w:tc>
        <w:tc>
          <w:tcPr>
            <w:tcW w:w="1275" w:type="dxa"/>
            <w:gridSpan w:val="2"/>
            <w:tcBorders>
              <w:bottom w:val="single" w:sz="12" w:space="0" w:color="000000"/>
            </w:tcBorders>
          </w:tcPr>
          <w:p w:rsidR="00456E93" w:rsidRDefault="00456E93" w:rsidP="009B75DB">
            <w:pPr>
              <w:pStyle w:val="TableParagraph"/>
              <w:spacing w:before="5"/>
              <w:rPr>
                <w:rFonts w:ascii="Microsoft Sans Serif"/>
                <w:sz w:val="19"/>
              </w:rPr>
            </w:pPr>
          </w:p>
          <w:p w:rsidR="00456E93" w:rsidRDefault="00456E93" w:rsidP="009B75DB">
            <w:pPr>
              <w:pStyle w:val="TableParagraph"/>
              <w:spacing w:line="261" w:lineRule="auto"/>
              <w:ind w:left="23" w:right="189"/>
              <w:rPr>
                <w:rFonts w:ascii="Microsoft Sans Serif"/>
                <w:sz w:val="16"/>
              </w:rPr>
            </w:pPr>
            <w:r>
              <w:rPr>
                <w:rFonts w:ascii="Microsoft Sans Serif"/>
                <w:color w:val="1F1F1F"/>
                <w:sz w:val="16"/>
              </w:rPr>
              <w:t>Same as Lead</w:t>
            </w:r>
            <w:r>
              <w:rPr>
                <w:rFonts w:ascii="Microsoft Sans Serif"/>
                <w:color w:val="1F1F1F"/>
                <w:spacing w:val="-40"/>
                <w:sz w:val="16"/>
              </w:rPr>
              <w:t xml:space="preserve"> </w:t>
            </w:r>
            <w:r>
              <w:rPr>
                <w:rFonts w:ascii="Microsoft Sans Serif"/>
                <w:color w:val="1F1F1F"/>
                <w:sz w:val="16"/>
              </w:rPr>
              <w:t>Assessor</w:t>
            </w:r>
          </w:p>
        </w:tc>
        <w:tc>
          <w:tcPr>
            <w:tcW w:w="1140" w:type="dxa"/>
            <w:gridSpan w:val="2"/>
            <w:tcBorders>
              <w:bottom w:val="single" w:sz="12" w:space="0" w:color="000000"/>
            </w:tcBorders>
          </w:tcPr>
          <w:p w:rsidR="00456E93" w:rsidRDefault="00456E93" w:rsidP="009B75DB">
            <w:pPr>
              <w:pStyle w:val="TableParagraph"/>
              <w:spacing w:before="5"/>
              <w:rPr>
                <w:rFonts w:ascii="Microsoft Sans Serif"/>
                <w:sz w:val="19"/>
              </w:rPr>
            </w:pPr>
          </w:p>
          <w:p w:rsidR="00456E93" w:rsidRDefault="00456E93" w:rsidP="009B75DB">
            <w:pPr>
              <w:pStyle w:val="TableParagraph"/>
              <w:spacing w:line="261" w:lineRule="auto"/>
              <w:ind w:left="23" w:right="54"/>
              <w:rPr>
                <w:rFonts w:ascii="Microsoft Sans Serif"/>
                <w:sz w:val="16"/>
              </w:rPr>
            </w:pPr>
            <w:r>
              <w:rPr>
                <w:rFonts w:ascii="Microsoft Sans Serif"/>
                <w:color w:val="1F1F1F"/>
                <w:sz w:val="16"/>
              </w:rPr>
              <w:t>Same as Lead</w:t>
            </w:r>
            <w:r>
              <w:rPr>
                <w:rFonts w:ascii="Microsoft Sans Serif"/>
                <w:color w:val="1F1F1F"/>
                <w:spacing w:val="-40"/>
                <w:sz w:val="16"/>
              </w:rPr>
              <w:t xml:space="preserve"> </w:t>
            </w:r>
            <w:r>
              <w:rPr>
                <w:rFonts w:ascii="Microsoft Sans Serif"/>
                <w:color w:val="1F1F1F"/>
                <w:sz w:val="16"/>
              </w:rPr>
              <w:t>Assessor</w:t>
            </w:r>
          </w:p>
        </w:tc>
        <w:tc>
          <w:tcPr>
            <w:tcW w:w="1140" w:type="dxa"/>
            <w:gridSpan w:val="2"/>
            <w:tcBorders>
              <w:bottom w:val="single" w:sz="12" w:space="0" w:color="000000"/>
            </w:tcBorders>
          </w:tcPr>
          <w:p w:rsidR="00456E93" w:rsidRDefault="00456E93" w:rsidP="009B75DB">
            <w:pPr>
              <w:pStyle w:val="TableParagraph"/>
              <w:spacing w:before="25" w:line="261" w:lineRule="auto"/>
              <w:ind w:left="23" w:right="157"/>
              <w:rPr>
                <w:rFonts w:ascii="Microsoft Sans Serif"/>
                <w:sz w:val="16"/>
              </w:rPr>
            </w:pPr>
            <w:r>
              <w:rPr>
                <w:rFonts w:ascii="Microsoft Sans Serif"/>
                <w:color w:val="1F1F1F"/>
                <w:w w:val="105"/>
                <w:sz w:val="16"/>
              </w:rPr>
              <w:t>Evaluated in</w:t>
            </w:r>
            <w:r>
              <w:rPr>
                <w:rFonts w:ascii="Microsoft Sans Serif"/>
                <w:color w:val="1F1F1F"/>
                <w:spacing w:val="-43"/>
                <w:w w:val="105"/>
                <w:sz w:val="16"/>
              </w:rPr>
              <w:t xml:space="preserve"> </w:t>
            </w:r>
            <w:r>
              <w:rPr>
                <w:rFonts w:ascii="Microsoft Sans Serif"/>
                <w:color w:val="1F1F1F"/>
                <w:w w:val="105"/>
                <w:sz w:val="16"/>
              </w:rPr>
              <w:t>internal</w:t>
            </w:r>
            <w:r>
              <w:rPr>
                <w:rFonts w:ascii="Microsoft Sans Serif"/>
                <w:color w:val="1F1F1F"/>
                <w:spacing w:val="1"/>
                <w:w w:val="105"/>
                <w:sz w:val="16"/>
              </w:rPr>
              <w:t xml:space="preserve"> </w:t>
            </w:r>
            <w:r>
              <w:rPr>
                <w:rFonts w:ascii="Microsoft Sans Serif"/>
                <w:color w:val="1F1F1F"/>
                <w:w w:val="105"/>
                <w:sz w:val="16"/>
              </w:rPr>
              <w:t>audits.</w:t>
            </w:r>
          </w:p>
        </w:tc>
        <w:tc>
          <w:tcPr>
            <w:tcW w:w="344" w:type="dxa"/>
            <w:vMerge/>
            <w:tcBorders>
              <w:top w:val="nil"/>
              <w:right w:val="nil"/>
            </w:tcBorders>
          </w:tcPr>
          <w:p w:rsidR="00456E93" w:rsidRDefault="00456E93" w:rsidP="009B75DB">
            <w:pPr>
              <w:rPr>
                <w:sz w:val="2"/>
                <w:szCs w:val="2"/>
              </w:rPr>
            </w:pPr>
          </w:p>
        </w:tc>
      </w:tr>
      <w:tr w:rsidR="00456E93" w:rsidTr="00AD04E2">
        <w:trPr>
          <w:trHeight w:val="1021"/>
        </w:trPr>
        <w:tc>
          <w:tcPr>
            <w:tcW w:w="1695" w:type="dxa"/>
            <w:tcBorders>
              <w:top w:val="single" w:sz="12" w:space="0" w:color="000000"/>
            </w:tcBorders>
          </w:tcPr>
          <w:p w:rsidR="00456E93" w:rsidRDefault="00456E93" w:rsidP="009B75DB">
            <w:pPr>
              <w:pStyle w:val="TableParagraph"/>
              <w:rPr>
                <w:rFonts w:ascii="Microsoft Sans Serif"/>
                <w:sz w:val="18"/>
              </w:rPr>
            </w:pPr>
          </w:p>
          <w:p w:rsidR="00456E93" w:rsidRDefault="00456E93" w:rsidP="009B75DB">
            <w:pPr>
              <w:pStyle w:val="TableParagraph"/>
              <w:spacing w:before="118" w:line="261" w:lineRule="auto"/>
              <w:ind w:left="23" w:right="210"/>
              <w:rPr>
                <w:rFonts w:ascii="Microsoft Sans Serif"/>
                <w:sz w:val="16"/>
              </w:rPr>
            </w:pPr>
            <w:r>
              <w:rPr>
                <w:rFonts w:ascii="Microsoft Sans Serif"/>
                <w:color w:val="1F1F1F"/>
                <w:w w:val="105"/>
                <w:sz w:val="16"/>
              </w:rPr>
              <w:t>Pre-decision</w:t>
            </w:r>
            <w:r>
              <w:rPr>
                <w:rFonts w:ascii="Microsoft Sans Serif"/>
                <w:color w:val="1F1F1F"/>
                <w:spacing w:val="1"/>
                <w:w w:val="105"/>
                <w:sz w:val="16"/>
              </w:rPr>
              <w:t xml:space="preserve"> </w:t>
            </w:r>
            <w:r>
              <w:rPr>
                <w:rFonts w:ascii="Microsoft Sans Serif"/>
                <w:color w:val="1F1F1F"/>
                <w:sz w:val="16"/>
              </w:rPr>
              <w:t>Technical</w:t>
            </w:r>
            <w:r>
              <w:rPr>
                <w:rFonts w:ascii="Microsoft Sans Serif"/>
                <w:color w:val="1F1F1F"/>
                <w:spacing w:val="30"/>
                <w:sz w:val="16"/>
              </w:rPr>
              <w:t xml:space="preserve"> </w:t>
            </w:r>
            <w:r>
              <w:rPr>
                <w:rFonts w:ascii="Microsoft Sans Serif"/>
                <w:color w:val="1F1F1F"/>
                <w:sz w:val="16"/>
              </w:rPr>
              <w:t>Reviewer</w:t>
            </w:r>
          </w:p>
        </w:tc>
        <w:tc>
          <w:tcPr>
            <w:tcW w:w="1275" w:type="dxa"/>
            <w:tcBorders>
              <w:top w:val="single" w:sz="12" w:space="0" w:color="000000"/>
            </w:tcBorders>
          </w:tcPr>
          <w:p w:rsidR="00456E93" w:rsidRDefault="00456E93" w:rsidP="009B75DB">
            <w:pPr>
              <w:pStyle w:val="TableParagraph"/>
              <w:spacing w:before="25"/>
              <w:ind w:left="23"/>
              <w:rPr>
                <w:rFonts w:ascii="Microsoft Sans Serif"/>
                <w:sz w:val="16"/>
              </w:rPr>
            </w:pPr>
            <w:r>
              <w:rPr>
                <w:rFonts w:ascii="Microsoft Sans Serif"/>
                <w:color w:val="1F1F1F"/>
                <w:sz w:val="16"/>
              </w:rPr>
              <w:t>ISO</w:t>
            </w:r>
            <w:r>
              <w:rPr>
                <w:rFonts w:ascii="Microsoft Sans Serif"/>
                <w:color w:val="1F1F1F"/>
                <w:spacing w:val="3"/>
                <w:sz w:val="16"/>
              </w:rPr>
              <w:t xml:space="preserve"> </w:t>
            </w:r>
            <w:r>
              <w:rPr>
                <w:rFonts w:ascii="Microsoft Sans Serif"/>
                <w:color w:val="1F1F1F"/>
                <w:sz w:val="16"/>
              </w:rPr>
              <w:t>19011</w:t>
            </w:r>
          </w:p>
          <w:p w:rsidR="00456E93" w:rsidRDefault="00456E93" w:rsidP="009B75DB">
            <w:pPr>
              <w:pStyle w:val="TableParagraph"/>
              <w:spacing w:before="17" w:line="261" w:lineRule="auto"/>
              <w:ind w:left="23" w:right="-19"/>
              <w:rPr>
                <w:rFonts w:ascii="Microsoft Sans Serif"/>
                <w:sz w:val="16"/>
              </w:rPr>
            </w:pPr>
            <w:r>
              <w:rPr>
                <w:rFonts w:ascii="Microsoft Sans Serif"/>
                <w:color w:val="1F1F1F"/>
                <w:sz w:val="16"/>
              </w:rPr>
              <w:t>Clause:7</w:t>
            </w:r>
            <w:r>
              <w:rPr>
                <w:rFonts w:ascii="Microsoft Sans Serif"/>
                <w:color w:val="1F1F1F"/>
                <w:spacing w:val="1"/>
                <w:sz w:val="16"/>
              </w:rPr>
              <w:t xml:space="preserve"> </w:t>
            </w:r>
            <w:r>
              <w:rPr>
                <w:rFonts w:ascii="Microsoft Sans Serif"/>
                <w:color w:val="1F1F1F"/>
                <w:sz w:val="16"/>
              </w:rPr>
              <w:t>and</w:t>
            </w:r>
            <w:r>
              <w:rPr>
                <w:rFonts w:ascii="Microsoft Sans Serif"/>
                <w:color w:val="1F1F1F"/>
                <w:spacing w:val="1"/>
                <w:sz w:val="16"/>
              </w:rPr>
              <w:t xml:space="preserve"> </w:t>
            </w:r>
            <w:r>
              <w:rPr>
                <w:rFonts w:ascii="Microsoft Sans Serif"/>
                <w:color w:val="1F1F1F"/>
                <w:sz w:val="16"/>
              </w:rPr>
              <w:t>IAF</w:t>
            </w:r>
            <w:r>
              <w:rPr>
                <w:rFonts w:ascii="Microsoft Sans Serif"/>
                <w:color w:val="1F1F1F"/>
                <w:spacing w:val="-40"/>
                <w:sz w:val="16"/>
              </w:rPr>
              <w:t xml:space="preserve"> </w:t>
            </w:r>
            <w:r>
              <w:rPr>
                <w:rFonts w:ascii="Microsoft Sans Serif"/>
                <w:color w:val="1F1F1F"/>
                <w:sz w:val="16"/>
              </w:rPr>
              <w:t>MD20</w:t>
            </w:r>
            <w:r>
              <w:rPr>
                <w:rFonts w:ascii="Microsoft Sans Serif"/>
                <w:color w:val="1F1F1F"/>
                <w:spacing w:val="5"/>
                <w:sz w:val="16"/>
              </w:rPr>
              <w:t xml:space="preserve"> </w:t>
            </w:r>
            <w:r>
              <w:rPr>
                <w:rFonts w:ascii="Microsoft Sans Serif"/>
                <w:color w:val="1F1F1F"/>
                <w:sz w:val="16"/>
              </w:rPr>
              <w:t>Annex-</w:t>
            </w:r>
          </w:p>
          <w:p w:rsidR="00456E93" w:rsidRDefault="00456E93" w:rsidP="00036D1A">
            <w:pPr>
              <w:pStyle w:val="TableParagraph"/>
              <w:spacing w:before="1"/>
              <w:ind w:left="23"/>
              <w:rPr>
                <w:rFonts w:ascii="Microsoft Sans Serif"/>
                <w:sz w:val="16"/>
              </w:rPr>
            </w:pPr>
            <w:r>
              <w:rPr>
                <w:rFonts w:ascii="Microsoft Sans Serif"/>
                <w:color w:val="1F1F1F"/>
                <w:sz w:val="16"/>
              </w:rPr>
              <w:t>2</w:t>
            </w:r>
            <w:r>
              <w:rPr>
                <w:rFonts w:ascii="Microsoft Sans Serif"/>
                <w:color w:val="1F1F1F"/>
                <w:spacing w:val="-9"/>
                <w:sz w:val="16"/>
              </w:rPr>
              <w:t xml:space="preserve"> </w:t>
            </w:r>
            <w:r w:rsidR="00341DB7">
              <w:rPr>
                <w:rFonts w:ascii="Microsoft Sans Serif"/>
                <w:color w:val="1F1F1F"/>
                <w:sz w:val="16"/>
              </w:rPr>
              <w:t>IRNAC</w:t>
            </w:r>
            <w:r w:rsidR="00036D1A">
              <w:rPr>
                <w:rFonts w:ascii="Microsoft Sans Serif"/>
                <w:color w:val="1F1F1F"/>
                <w:sz w:val="16"/>
              </w:rPr>
              <w:t>-P-</w:t>
            </w:r>
            <w:r w:rsidR="00AD04E2">
              <w:rPr>
                <w:rFonts w:ascii="Microsoft Sans Serif"/>
                <w:color w:val="1F1F1F"/>
                <w:sz w:val="16"/>
              </w:rPr>
              <w:t>10</w:t>
            </w:r>
            <w:r>
              <w:rPr>
                <w:rFonts w:ascii="Microsoft Sans Serif"/>
                <w:color w:val="1F1F1F"/>
                <w:spacing w:val="-8"/>
                <w:w w:val="105"/>
                <w:sz w:val="16"/>
              </w:rPr>
              <w:t xml:space="preserve"> </w:t>
            </w:r>
            <w:r>
              <w:rPr>
                <w:rFonts w:ascii="Microsoft Sans Serif"/>
                <w:color w:val="1F1F1F"/>
                <w:spacing w:val="-1"/>
                <w:w w:val="105"/>
                <w:sz w:val="16"/>
              </w:rPr>
              <w:t>Clause:5.1.1</w:t>
            </w:r>
          </w:p>
        </w:tc>
        <w:tc>
          <w:tcPr>
            <w:tcW w:w="1312" w:type="dxa"/>
            <w:gridSpan w:val="2"/>
            <w:tcBorders>
              <w:top w:val="single" w:sz="12" w:space="0" w:color="000000"/>
            </w:tcBorders>
          </w:tcPr>
          <w:p w:rsidR="00456E93" w:rsidRDefault="00456E93" w:rsidP="009B75DB">
            <w:pPr>
              <w:pStyle w:val="TableParagraph"/>
              <w:spacing w:before="124" w:line="261" w:lineRule="auto"/>
              <w:ind w:left="51" w:right="86"/>
              <w:rPr>
                <w:rFonts w:ascii="Microsoft Sans Serif"/>
                <w:sz w:val="16"/>
              </w:rPr>
            </w:pPr>
            <w:r>
              <w:rPr>
                <w:rFonts w:ascii="Microsoft Sans Serif"/>
                <w:color w:val="1F1F1F"/>
                <w:sz w:val="16"/>
              </w:rPr>
              <w:t>ISO</w:t>
            </w:r>
            <w:r>
              <w:rPr>
                <w:rFonts w:ascii="Microsoft Sans Serif"/>
                <w:color w:val="1F1F1F"/>
                <w:spacing w:val="5"/>
                <w:sz w:val="16"/>
              </w:rPr>
              <w:t xml:space="preserve"> </w:t>
            </w:r>
            <w:r>
              <w:rPr>
                <w:rFonts w:ascii="Microsoft Sans Serif"/>
                <w:color w:val="1F1F1F"/>
                <w:sz w:val="16"/>
              </w:rPr>
              <w:t>19011</w:t>
            </w:r>
            <w:r>
              <w:rPr>
                <w:rFonts w:ascii="Microsoft Sans Serif"/>
                <w:color w:val="1F1F1F"/>
                <w:spacing w:val="5"/>
                <w:sz w:val="16"/>
              </w:rPr>
              <w:t xml:space="preserve"> </w:t>
            </w:r>
            <w:r>
              <w:rPr>
                <w:rFonts w:ascii="Microsoft Sans Serif"/>
                <w:color w:val="1F1F1F"/>
                <w:sz w:val="16"/>
              </w:rPr>
              <w:t>Clause:7</w:t>
            </w:r>
            <w:r>
              <w:rPr>
                <w:rFonts w:ascii="Microsoft Sans Serif"/>
                <w:color w:val="1F1F1F"/>
                <w:spacing w:val="-39"/>
                <w:sz w:val="16"/>
              </w:rPr>
              <w:t xml:space="preserve"> </w:t>
            </w:r>
            <w:r>
              <w:rPr>
                <w:rFonts w:ascii="Microsoft Sans Serif"/>
                <w:color w:val="1F1F1F"/>
                <w:sz w:val="16"/>
              </w:rPr>
              <w:t>and</w:t>
            </w:r>
            <w:r>
              <w:rPr>
                <w:rFonts w:ascii="Microsoft Sans Serif"/>
                <w:color w:val="1F1F1F"/>
                <w:spacing w:val="3"/>
                <w:sz w:val="16"/>
              </w:rPr>
              <w:t xml:space="preserve"> </w:t>
            </w:r>
            <w:r>
              <w:rPr>
                <w:rFonts w:ascii="Microsoft Sans Serif"/>
                <w:color w:val="1F1F1F"/>
                <w:sz w:val="16"/>
              </w:rPr>
              <w:t>IAF</w:t>
            </w:r>
            <w:r>
              <w:rPr>
                <w:rFonts w:ascii="Microsoft Sans Serif"/>
                <w:color w:val="1F1F1F"/>
                <w:spacing w:val="3"/>
                <w:sz w:val="16"/>
              </w:rPr>
              <w:t xml:space="preserve"> </w:t>
            </w:r>
            <w:r>
              <w:rPr>
                <w:rFonts w:ascii="Microsoft Sans Serif"/>
                <w:color w:val="1F1F1F"/>
                <w:sz w:val="16"/>
              </w:rPr>
              <w:t>MD20</w:t>
            </w:r>
            <w:r>
              <w:rPr>
                <w:rFonts w:ascii="Microsoft Sans Serif"/>
                <w:color w:val="1F1F1F"/>
                <w:spacing w:val="1"/>
                <w:sz w:val="16"/>
              </w:rPr>
              <w:t xml:space="preserve"> </w:t>
            </w:r>
            <w:r>
              <w:rPr>
                <w:rFonts w:ascii="Microsoft Sans Serif"/>
                <w:color w:val="1F1F1F"/>
                <w:sz w:val="16"/>
              </w:rPr>
              <w:t>Annex-1</w:t>
            </w:r>
            <w:r>
              <w:rPr>
                <w:rFonts w:ascii="Microsoft Sans Serif"/>
                <w:color w:val="1F1F1F"/>
                <w:spacing w:val="9"/>
                <w:sz w:val="16"/>
              </w:rPr>
              <w:t xml:space="preserve"> </w:t>
            </w:r>
            <w:r>
              <w:rPr>
                <w:rFonts w:ascii="Microsoft Sans Serif"/>
                <w:color w:val="1F1F1F"/>
                <w:sz w:val="16"/>
              </w:rPr>
              <w:t>Annex-2</w:t>
            </w:r>
          </w:p>
          <w:p w:rsidR="00456E93" w:rsidRDefault="00341DB7" w:rsidP="009B75DB">
            <w:pPr>
              <w:pStyle w:val="TableParagraph"/>
              <w:spacing w:before="2"/>
              <w:ind w:left="99"/>
              <w:rPr>
                <w:rFonts w:ascii="Microsoft Sans Serif"/>
                <w:sz w:val="16"/>
              </w:rPr>
            </w:pPr>
            <w:r>
              <w:rPr>
                <w:rFonts w:ascii="Microsoft Sans Serif"/>
                <w:color w:val="1F1F1F"/>
                <w:sz w:val="16"/>
              </w:rPr>
              <w:t>IRNAC</w:t>
            </w:r>
            <w:r w:rsidR="00036D1A">
              <w:rPr>
                <w:rFonts w:ascii="Microsoft Sans Serif"/>
                <w:color w:val="1F1F1F"/>
                <w:sz w:val="16"/>
              </w:rPr>
              <w:t>-P-</w:t>
            </w:r>
            <w:r w:rsidR="00BE5F4B">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Clause:5.1.1</w:t>
            </w:r>
          </w:p>
        </w:tc>
        <w:tc>
          <w:tcPr>
            <w:tcW w:w="850" w:type="dxa"/>
            <w:tcBorders>
              <w:top w:val="single" w:sz="12" w:space="0" w:color="000000"/>
            </w:tcBorders>
          </w:tcPr>
          <w:p w:rsidR="00456E93" w:rsidRDefault="00456E93" w:rsidP="009B75DB">
            <w:pPr>
              <w:pStyle w:val="TableParagraph"/>
              <w:spacing w:before="8"/>
              <w:rPr>
                <w:rFonts w:ascii="Microsoft Sans Serif"/>
                <w:sz w:val="19"/>
              </w:rPr>
            </w:pPr>
          </w:p>
          <w:p w:rsidR="00456E93" w:rsidRDefault="00341DB7" w:rsidP="009B75DB">
            <w:pPr>
              <w:pStyle w:val="TableParagraph"/>
              <w:ind w:left="23"/>
              <w:rPr>
                <w:rFonts w:ascii="Microsoft Sans Serif"/>
                <w:sz w:val="16"/>
              </w:rPr>
            </w:pPr>
            <w:r>
              <w:rPr>
                <w:rFonts w:ascii="Microsoft Sans Serif"/>
                <w:color w:val="1F1F1F"/>
                <w:sz w:val="16"/>
              </w:rPr>
              <w:t>IRNAC</w:t>
            </w:r>
            <w:r w:rsidR="00036D1A">
              <w:rPr>
                <w:rFonts w:ascii="Microsoft Sans Serif"/>
                <w:color w:val="1F1F1F"/>
                <w:sz w:val="16"/>
              </w:rPr>
              <w:t>-P-</w:t>
            </w:r>
            <w:r w:rsidR="00BE5F4B">
              <w:rPr>
                <w:rFonts w:ascii="Microsoft Sans Serif"/>
                <w:color w:val="1F1F1F"/>
                <w:sz w:val="16"/>
              </w:rPr>
              <w:t>10</w:t>
            </w:r>
          </w:p>
          <w:p w:rsidR="00456E93" w:rsidRDefault="00456E93" w:rsidP="009B75DB">
            <w:pPr>
              <w:pStyle w:val="TableParagraph"/>
              <w:spacing w:before="17" w:line="261" w:lineRule="auto"/>
              <w:ind w:left="23" w:right="349"/>
              <w:rPr>
                <w:rFonts w:ascii="Microsoft Sans Serif"/>
                <w:sz w:val="16"/>
              </w:rPr>
            </w:pPr>
            <w:r>
              <w:rPr>
                <w:rFonts w:ascii="Microsoft Sans Serif"/>
                <w:color w:val="1F1F1F"/>
                <w:spacing w:val="-1"/>
                <w:sz w:val="16"/>
              </w:rPr>
              <w:t>Clause</w:t>
            </w:r>
            <w:r>
              <w:rPr>
                <w:rFonts w:ascii="Microsoft Sans Serif"/>
                <w:color w:val="1F1F1F"/>
                <w:spacing w:val="-40"/>
                <w:sz w:val="16"/>
              </w:rPr>
              <w:t xml:space="preserve"> </w:t>
            </w:r>
            <w:r>
              <w:rPr>
                <w:rFonts w:ascii="Microsoft Sans Serif"/>
                <w:color w:val="1F1F1F"/>
                <w:w w:val="105"/>
                <w:sz w:val="16"/>
              </w:rPr>
              <w:t>5.1.7</w:t>
            </w:r>
          </w:p>
        </w:tc>
        <w:tc>
          <w:tcPr>
            <w:tcW w:w="1559" w:type="dxa"/>
            <w:gridSpan w:val="3"/>
            <w:tcBorders>
              <w:top w:val="single" w:sz="12" w:space="0" w:color="000000"/>
            </w:tcBorders>
          </w:tcPr>
          <w:p w:rsidR="00456E93" w:rsidRDefault="00456E93" w:rsidP="009B75DB">
            <w:pPr>
              <w:pStyle w:val="TableParagraph"/>
              <w:rPr>
                <w:rFonts w:ascii="Microsoft Sans Serif"/>
                <w:sz w:val="18"/>
              </w:rPr>
            </w:pPr>
          </w:p>
          <w:p w:rsidR="00456E93" w:rsidRDefault="00341DB7" w:rsidP="009B75DB">
            <w:pPr>
              <w:pStyle w:val="TableParagraph"/>
              <w:spacing w:before="118"/>
              <w:ind w:left="23"/>
              <w:rPr>
                <w:rFonts w:ascii="Microsoft Sans Serif"/>
                <w:sz w:val="16"/>
              </w:rPr>
            </w:pPr>
            <w:r>
              <w:rPr>
                <w:rFonts w:ascii="Microsoft Sans Serif"/>
                <w:color w:val="1F1F1F"/>
                <w:sz w:val="16"/>
              </w:rPr>
              <w:t>IRNAC</w:t>
            </w:r>
            <w:r w:rsidR="00036D1A">
              <w:rPr>
                <w:rFonts w:ascii="Microsoft Sans Serif"/>
                <w:color w:val="1F1F1F"/>
                <w:sz w:val="16"/>
              </w:rPr>
              <w:t>-P-</w:t>
            </w:r>
            <w:r w:rsidR="00BE5F4B">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5.1.7</w:t>
            </w:r>
          </w:p>
        </w:tc>
        <w:tc>
          <w:tcPr>
            <w:tcW w:w="1276" w:type="dxa"/>
            <w:gridSpan w:val="2"/>
            <w:tcBorders>
              <w:top w:val="single" w:sz="12" w:space="0" w:color="000000"/>
            </w:tcBorders>
          </w:tcPr>
          <w:p w:rsidR="00456E93" w:rsidRDefault="00456E93" w:rsidP="009B75DB">
            <w:pPr>
              <w:pStyle w:val="TableParagraph"/>
              <w:rPr>
                <w:rFonts w:ascii="Microsoft Sans Serif"/>
                <w:sz w:val="18"/>
              </w:rPr>
            </w:pPr>
          </w:p>
          <w:p w:rsidR="00456E93" w:rsidRDefault="00341DB7" w:rsidP="009B75DB">
            <w:pPr>
              <w:pStyle w:val="TableParagraph"/>
              <w:spacing w:before="118"/>
              <w:ind w:left="23"/>
              <w:rPr>
                <w:rFonts w:ascii="Microsoft Sans Serif"/>
                <w:sz w:val="16"/>
              </w:rPr>
            </w:pPr>
            <w:r>
              <w:rPr>
                <w:rFonts w:ascii="Microsoft Sans Serif"/>
                <w:color w:val="1F1F1F"/>
                <w:sz w:val="16"/>
              </w:rPr>
              <w:t>IRNAC</w:t>
            </w:r>
            <w:r w:rsidR="00036D1A">
              <w:rPr>
                <w:rFonts w:ascii="Microsoft Sans Serif"/>
                <w:color w:val="1F1F1F"/>
                <w:sz w:val="16"/>
              </w:rPr>
              <w:t>-P-</w:t>
            </w:r>
            <w:r w:rsidR="00BE5F4B">
              <w:rPr>
                <w:rFonts w:ascii="Microsoft Sans Serif"/>
                <w:color w:val="1F1F1F"/>
                <w:sz w:val="16"/>
              </w:rPr>
              <w:t>10</w:t>
            </w:r>
            <w:r w:rsidR="00456E93">
              <w:rPr>
                <w:rFonts w:ascii="Microsoft Sans Serif"/>
                <w:color w:val="1F1F1F"/>
                <w:spacing w:val="-3"/>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5.1.7</w:t>
            </w:r>
          </w:p>
        </w:tc>
        <w:tc>
          <w:tcPr>
            <w:tcW w:w="1134" w:type="dxa"/>
            <w:gridSpan w:val="2"/>
            <w:tcBorders>
              <w:top w:val="single" w:sz="12" w:space="0" w:color="000000"/>
            </w:tcBorders>
          </w:tcPr>
          <w:p w:rsidR="00456E93" w:rsidRDefault="00456E93" w:rsidP="009B75DB">
            <w:pPr>
              <w:pStyle w:val="TableParagraph"/>
              <w:rPr>
                <w:rFonts w:ascii="Microsoft Sans Serif"/>
                <w:sz w:val="18"/>
              </w:rPr>
            </w:pPr>
          </w:p>
          <w:p w:rsidR="00456E93" w:rsidRDefault="00341DB7" w:rsidP="009B75DB">
            <w:pPr>
              <w:pStyle w:val="TableParagraph"/>
              <w:spacing w:before="118"/>
              <w:ind w:left="23"/>
              <w:rPr>
                <w:rFonts w:ascii="Microsoft Sans Serif"/>
                <w:sz w:val="16"/>
              </w:rPr>
            </w:pPr>
            <w:r>
              <w:rPr>
                <w:rFonts w:ascii="Microsoft Sans Serif"/>
                <w:color w:val="1F1F1F"/>
                <w:sz w:val="16"/>
              </w:rPr>
              <w:t>IRNAC</w:t>
            </w:r>
            <w:r w:rsidR="00036D1A">
              <w:rPr>
                <w:rFonts w:ascii="Microsoft Sans Serif"/>
                <w:color w:val="1F1F1F"/>
                <w:sz w:val="16"/>
              </w:rPr>
              <w:t>-P-</w:t>
            </w:r>
            <w:r w:rsidR="00BE5F4B">
              <w:rPr>
                <w:rFonts w:ascii="Microsoft Sans Serif"/>
                <w:color w:val="1F1F1F"/>
                <w:sz w:val="16"/>
              </w:rPr>
              <w:t>10</w:t>
            </w:r>
            <w:r w:rsidR="00456E93">
              <w:rPr>
                <w:rFonts w:ascii="Microsoft Sans Serif"/>
                <w:color w:val="1F1F1F"/>
                <w:spacing w:val="-4"/>
                <w:sz w:val="16"/>
              </w:rPr>
              <w:t xml:space="preserve"> </w:t>
            </w:r>
            <w:r w:rsidR="00456E93">
              <w:rPr>
                <w:rFonts w:ascii="Microsoft Sans Serif"/>
                <w:color w:val="1F1F1F"/>
                <w:sz w:val="16"/>
              </w:rPr>
              <w:t>Clause</w:t>
            </w:r>
          </w:p>
          <w:p w:rsidR="00456E93" w:rsidRDefault="00456E93" w:rsidP="009B75DB">
            <w:pPr>
              <w:pStyle w:val="TableParagraph"/>
              <w:spacing w:before="17"/>
              <w:ind w:left="23"/>
              <w:rPr>
                <w:rFonts w:ascii="Microsoft Sans Serif"/>
                <w:sz w:val="16"/>
              </w:rPr>
            </w:pPr>
            <w:r>
              <w:rPr>
                <w:rFonts w:ascii="Microsoft Sans Serif"/>
                <w:color w:val="1F1F1F"/>
                <w:w w:val="105"/>
                <w:sz w:val="16"/>
              </w:rPr>
              <w:t>5.1.7</w:t>
            </w:r>
          </w:p>
        </w:tc>
        <w:tc>
          <w:tcPr>
            <w:tcW w:w="1458" w:type="dxa"/>
            <w:gridSpan w:val="2"/>
            <w:tcBorders>
              <w:top w:val="single" w:sz="12" w:space="0" w:color="000000"/>
            </w:tcBorders>
          </w:tcPr>
          <w:p w:rsidR="00456E93" w:rsidRDefault="00456E93" w:rsidP="009B75DB">
            <w:pPr>
              <w:pStyle w:val="TableParagraph"/>
              <w:spacing w:before="8"/>
              <w:rPr>
                <w:rFonts w:ascii="Microsoft Sans Serif"/>
                <w:sz w:val="19"/>
              </w:rPr>
            </w:pPr>
          </w:p>
          <w:p w:rsidR="00456E93" w:rsidRDefault="00456E93" w:rsidP="009B75DB">
            <w:pPr>
              <w:pStyle w:val="TableParagraph"/>
              <w:spacing w:line="261" w:lineRule="auto"/>
              <w:ind w:left="23" w:right="157"/>
              <w:rPr>
                <w:rFonts w:ascii="Microsoft Sans Serif"/>
                <w:sz w:val="16"/>
              </w:rPr>
            </w:pPr>
            <w:r>
              <w:rPr>
                <w:rFonts w:ascii="Microsoft Sans Serif"/>
                <w:color w:val="1F1F1F"/>
                <w:w w:val="105"/>
                <w:sz w:val="16"/>
              </w:rPr>
              <w:t>Evaluated in</w:t>
            </w:r>
            <w:r>
              <w:rPr>
                <w:rFonts w:ascii="Microsoft Sans Serif"/>
                <w:color w:val="1F1F1F"/>
                <w:spacing w:val="-43"/>
                <w:w w:val="105"/>
                <w:sz w:val="16"/>
              </w:rPr>
              <w:t xml:space="preserve"> </w:t>
            </w:r>
            <w:r>
              <w:rPr>
                <w:rFonts w:ascii="Microsoft Sans Serif"/>
                <w:color w:val="1F1F1F"/>
                <w:w w:val="105"/>
                <w:sz w:val="16"/>
              </w:rPr>
              <w:t>internal</w:t>
            </w:r>
            <w:r>
              <w:rPr>
                <w:rFonts w:ascii="Microsoft Sans Serif"/>
                <w:color w:val="1F1F1F"/>
                <w:spacing w:val="1"/>
                <w:w w:val="105"/>
                <w:sz w:val="16"/>
              </w:rPr>
              <w:t xml:space="preserve"> </w:t>
            </w:r>
            <w:r>
              <w:rPr>
                <w:rFonts w:ascii="Microsoft Sans Serif"/>
                <w:color w:val="1F1F1F"/>
                <w:w w:val="105"/>
                <w:sz w:val="16"/>
              </w:rPr>
              <w:t>audits.</w:t>
            </w:r>
          </w:p>
        </w:tc>
      </w:tr>
      <w:tr w:rsidR="00456E93" w:rsidTr="00AD04E2">
        <w:trPr>
          <w:trHeight w:val="428"/>
        </w:trPr>
        <w:tc>
          <w:tcPr>
            <w:tcW w:w="1695" w:type="dxa"/>
          </w:tcPr>
          <w:p w:rsidR="00456E93" w:rsidRDefault="00456E93" w:rsidP="009B75DB">
            <w:pPr>
              <w:pStyle w:val="TableParagraph"/>
              <w:spacing w:before="16" w:line="190" w:lineRule="atLeast"/>
              <w:ind w:left="23"/>
              <w:rPr>
                <w:rFonts w:ascii="Microsoft Sans Serif"/>
                <w:sz w:val="16"/>
              </w:rPr>
            </w:pPr>
            <w:r>
              <w:rPr>
                <w:rFonts w:ascii="Microsoft Sans Serif"/>
                <w:color w:val="1F1F1F"/>
                <w:sz w:val="16"/>
              </w:rPr>
              <w:t>Competence</w:t>
            </w:r>
            <w:r>
              <w:rPr>
                <w:rFonts w:ascii="Microsoft Sans Serif"/>
                <w:color w:val="1F1F1F"/>
                <w:spacing w:val="1"/>
                <w:sz w:val="16"/>
              </w:rPr>
              <w:t xml:space="preserve"> </w:t>
            </w:r>
            <w:r>
              <w:rPr>
                <w:rFonts w:ascii="Microsoft Sans Serif"/>
                <w:color w:val="1F1F1F"/>
                <w:sz w:val="16"/>
              </w:rPr>
              <w:t>Analysis</w:t>
            </w:r>
            <w:r>
              <w:rPr>
                <w:rFonts w:ascii="Microsoft Sans Serif"/>
                <w:color w:val="1F1F1F"/>
                <w:spacing w:val="-40"/>
                <w:sz w:val="16"/>
              </w:rPr>
              <w:t xml:space="preserve"> </w:t>
            </w:r>
            <w:r>
              <w:rPr>
                <w:rFonts w:ascii="Microsoft Sans Serif"/>
                <w:color w:val="1F1F1F"/>
                <w:w w:val="105"/>
                <w:sz w:val="16"/>
              </w:rPr>
              <w:t>Method</w:t>
            </w:r>
          </w:p>
        </w:tc>
        <w:tc>
          <w:tcPr>
            <w:tcW w:w="1275" w:type="dxa"/>
          </w:tcPr>
          <w:p w:rsidR="00456E93" w:rsidRDefault="00456E93" w:rsidP="009B75DB">
            <w:pPr>
              <w:pStyle w:val="TableParagraph"/>
              <w:spacing w:before="16" w:line="190" w:lineRule="atLeast"/>
              <w:ind w:left="23" w:right="576"/>
              <w:rPr>
                <w:rFonts w:ascii="Microsoft Sans Serif"/>
                <w:sz w:val="16"/>
              </w:rPr>
            </w:pPr>
            <w:r>
              <w:rPr>
                <w:rFonts w:ascii="Microsoft Sans Serif"/>
                <w:color w:val="1F1F1F"/>
                <w:sz w:val="16"/>
              </w:rPr>
              <w:t>Same</w:t>
            </w:r>
            <w:r>
              <w:rPr>
                <w:rFonts w:ascii="Microsoft Sans Serif"/>
                <w:color w:val="1F1F1F"/>
                <w:spacing w:val="2"/>
                <w:sz w:val="16"/>
              </w:rPr>
              <w:t xml:space="preserve"> </w:t>
            </w:r>
            <w:r>
              <w:rPr>
                <w:rFonts w:ascii="Microsoft Sans Serif"/>
                <w:color w:val="1F1F1F"/>
                <w:sz w:val="16"/>
              </w:rPr>
              <w:t>as</w:t>
            </w:r>
            <w:r>
              <w:rPr>
                <w:rFonts w:ascii="Microsoft Sans Serif"/>
                <w:color w:val="1F1F1F"/>
                <w:spacing w:val="-40"/>
                <w:sz w:val="16"/>
              </w:rPr>
              <w:t xml:space="preserve"> </w:t>
            </w:r>
            <w:r>
              <w:rPr>
                <w:rFonts w:ascii="Microsoft Sans Serif"/>
                <w:color w:val="1F1F1F"/>
                <w:sz w:val="16"/>
              </w:rPr>
              <w:t>assessor</w:t>
            </w:r>
          </w:p>
        </w:tc>
        <w:tc>
          <w:tcPr>
            <w:tcW w:w="1312" w:type="dxa"/>
            <w:gridSpan w:val="2"/>
          </w:tcPr>
          <w:p w:rsidR="00456E93" w:rsidRDefault="00456E93" w:rsidP="009B75DB">
            <w:pPr>
              <w:pStyle w:val="TableParagraph"/>
              <w:spacing w:before="124"/>
              <w:ind w:left="51"/>
              <w:rPr>
                <w:rFonts w:ascii="Microsoft Sans Serif"/>
                <w:sz w:val="16"/>
              </w:rPr>
            </w:pPr>
            <w:r>
              <w:rPr>
                <w:rFonts w:ascii="Microsoft Sans Serif"/>
                <w:color w:val="1F1F1F"/>
                <w:sz w:val="16"/>
              </w:rPr>
              <w:t>Same</w:t>
            </w:r>
            <w:r>
              <w:rPr>
                <w:rFonts w:ascii="Microsoft Sans Serif"/>
                <w:color w:val="1F1F1F"/>
                <w:spacing w:val="2"/>
                <w:sz w:val="16"/>
              </w:rPr>
              <w:t xml:space="preserve"> </w:t>
            </w:r>
            <w:r>
              <w:rPr>
                <w:rFonts w:ascii="Microsoft Sans Serif"/>
                <w:color w:val="1F1F1F"/>
                <w:sz w:val="16"/>
              </w:rPr>
              <w:t>as</w:t>
            </w:r>
            <w:r>
              <w:rPr>
                <w:rFonts w:ascii="Microsoft Sans Serif"/>
                <w:color w:val="1F1F1F"/>
                <w:spacing w:val="2"/>
                <w:sz w:val="16"/>
              </w:rPr>
              <w:t xml:space="preserve"> </w:t>
            </w:r>
            <w:r>
              <w:rPr>
                <w:rFonts w:ascii="Microsoft Sans Serif"/>
                <w:color w:val="1F1F1F"/>
                <w:sz w:val="16"/>
              </w:rPr>
              <w:t>assessor</w:t>
            </w:r>
          </w:p>
        </w:tc>
        <w:tc>
          <w:tcPr>
            <w:tcW w:w="850" w:type="dxa"/>
          </w:tcPr>
          <w:p w:rsidR="00456E93" w:rsidRDefault="00456E93" w:rsidP="009B75DB">
            <w:pPr>
              <w:pStyle w:val="TableParagraph"/>
              <w:spacing w:before="16" w:line="190" w:lineRule="atLeast"/>
              <w:ind w:left="23" w:right="201"/>
              <w:rPr>
                <w:rFonts w:ascii="Microsoft Sans Serif"/>
                <w:sz w:val="16"/>
              </w:rPr>
            </w:pPr>
            <w:r>
              <w:rPr>
                <w:rFonts w:ascii="Microsoft Sans Serif"/>
                <w:color w:val="1F1F1F"/>
                <w:sz w:val="16"/>
              </w:rPr>
              <w:t>Same</w:t>
            </w:r>
            <w:r>
              <w:rPr>
                <w:rFonts w:ascii="Microsoft Sans Serif"/>
                <w:color w:val="1F1F1F"/>
                <w:spacing w:val="2"/>
                <w:sz w:val="16"/>
              </w:rPr>
              <w:t xml:space="preserve"> </w:t>
            </w:r>
            <w:r>
              <w:rPr>
                <w:rFonts w:ascii="Microsoft Sans Serif"/>
                <w:color w:val="1F1F1F"/>
                <w:sz w:val="16"/>
              </w:rPr>
              <w:t>as</w:t>
            </w:r>
            <w:r>
              <w:rPr>
                <w:rFonts w:ascii="Microsoft Sans Serif"/>
                <w:color w:val="1F1F1F"/>
                <w:spacing w:val="-40"/>
                <w:sz w:val="16"/>
              </w:rPr>
              <w:t xml:space="preserve"> </w:t>
            </w:r>
            <w:r>
              <w:rPr>
                <w:rFonts w:ascii="Microsoft Sans Serif"/>
                <w:color w:val="1F1F1F"/>
                <w:sz w:val="16"/>
              </w:rPr>
              <w:t>assessor</w:t>
            </w:r>
          </w:p>
        </w:tc>
        <w:tc>
          <w:tcPr>
            <w:tcW w:w="1559" w:type="dxa"/>
            <w:gridSpan w:val="3"/>
          </w:tcPr>
          <w:p w:rsidR="00456E93" w:rsidRDefault="00456E93" w:rsidP="009B75DB">
            <w:pPr>
              <w:pStyle w:val="TableParagraph"/>
              <w:spacing w:before="124"/>
              <w:ind w:left="23"/>
              <w:rPr>
                <w:rFonts w:ascii="Microsoft Sans Serif"/>
                <w:sz w:val="16"/>
              </w:rPr>
            </w:pPr>
            <w:r>
              <w:rPr>
                <w:rFonts w:ascii="Microsoft Sans Serif"/>
                <w:color w:val="1F1F1F"/>
                <w:sz w:val="16"/>
              </w:rPr>
              <w:t>Same</w:t>
            </w:r>
            <w:r>
              <w:rPr>
                <w:rFonts w:ascii="Microsoft Sans Serif"/>
                <w:color w:val="1F1F1F"/>
                <w:spacing w:val="2"/>
                <w:sz w:val="16"/>
              </w:rPr>
              <w:t xml:space="preserve"> </w:t>
            </w:r>
            <w:r>
              <w:rPr>
                <w:rFonts w:ascii="Microsoft Sans Serif"/>
                <w:color w:val="1F1F1F"/>
                <w:sz w:val="16"/>
              </w:rPr>
              <w:t>as</w:t>
            </w:r>
            <w:r>
              <w:rPr>
                <w:rFonts w:ascii="Microsoft Sans Serif"/>
                <w:color w:val="1F1F1F"/>
                <w:spacing w:val="2"/>
                <w:sz w:val="16"/>
              </w:rPr>
              <w:t xml:space="preserve"> </w:t>
            </w:r>
            <w:r>
              <w:rPr>
                <w:rFonts w:ascii="Microsoft Sans Serif"/>
                <w:color w:val="1F1F1F"/>
                <w:sz w:val="16"/>
              </w:rPr>
              <w:t>assessor</w:t>
            </w:r>
          </w:p>
        </w:tc>
        <w:tc>
          <w:tcPr>
            <w:tcW w:w="1276" w:type="dxa"/>
            <w:gridSpan w:val="2"/>
          </w:tcPr>
          <w:p w:rsidR="00456E93" w:rsidRDefault="00456E93" w:rsidP="009B75DB">
            <w:pPr>
              <w:pStyle w:val="TableParagraph"/>
              <w:spacing w:before="16" w:line="190" w:lineRule="atLeast"/>
              <w:ind w:left="23" w:right="576"/>
              <w:rPr>
                <w:rFonts w:ascii="Microsoft Sans Serif"/>
                <w:sz w:val="16"/>
              </w:rPr>
            </w:pPr>
            <w:r>
              <w:rPr>
                <w:rFonts w:ascii="Microsoft Sans Serif"/>
                <w:color w:val="1F1F1F"/>
                <w:sz w:val="16"/>
              </w:rPr>
              <w:t>Same</w:t>
            </w:r>
            <w:r>
              <w:rPr>
                <w:rFonts w:ascii="Microsoft Sans Serif"/>
                <w:color w:val="1F1F1F"/>
                <w:spacing w:val="2"/>
                <w:sz w:val="16"/>
              </w:rPr>
              <w:t xml:space="preserve"> </w:t>
            </w:r>
            <w:r>
              <w:rPr>
                <w:rFonts w:ascii="Microsoft Sans Serif"/>
                <w:color w:val="1F1F1F"/>
                <w:sz w:val="16"/>
              </w:rPr>
              <w:t>as</w:t>
            </w:r>
            <w:r>
              <w:rPr>
                <w:rFonts w:ascii="Microsoft Sans Serif"/>
                <w:color w:val="1F1F1F"/>
                <w:spacing w:val="-40"/>
                <w:sz w:val="16"/>
              </w:rPr>
              <w:t xml:space="preserve"> </w:t>
            </w:r>
            <w:r>
              <w:rPr>
                <w:rFonts w:ascii="Microsoft Sans Serif"/>
                <w:color w:val="1F1F1F"/>
                <w:sz w:val="16"/>
              </w:rPr>
              <w:t>assessor</w:t>
            </w:r>
          </w:p>
        </w:tc>
        <w:tc>
          <w:tcPr>
            <w:tcW w:w="1134" w:type="dxa"/>
            <w:gridSpan w:val="2"/>
          </w:tcPr>
          <w:p w:rsidR="00456E93" w:rsidRDefault="00456E93" w:rsidP="009B75DB">
            <w:pPr>
              <w:pStyle w:val="TableParagraph"/>
              <w:spacing w:before="16" w:line="190" w:lineRule="atLeast"/>
              <w:ind w:left="23" w:right="441"/>
              <w:rPr>
                <w:rFonts w:ascii="Microsoft Sans Serif"/>
                <w:sz w:val="16"/>
              </w:rPr>
            </w:pPr>
            <w:r>
              <w:rPr>
                <w:rFonts w:ascii="Microsoft Sans Serif"/>
                <w:color w:val="1F1F1F"/>
                <w:sz w:val="16"/>
              </w:rPr>
              <w:t>Same</w:t>
            </w:r>
            <w:r>
              <w:rPr>
                <w:rFonts w:ascii="Microsoft Sans Serif"/>
                <w:color w:val="1F1F1F"/>
                <w:spacing w:val="2"/>
                <w:sz w:val="16"/>
              </w:rPr>
              <w:t xml:space="preserve"> </w:t>
            </w:r>
            <w:r>
              <w:rPr>
                <w:rFonts w:ascii="Microsoft Sans Serif"/>
                <w:color w:val="1F1F1F"/>
                <w:sz w:val="16"/>
              </w:rPr>
              <w:t>as</w:t>
            </w:r>
            <w:r>
              <w:rPr>
                <w:rFonts w:ascii="Microsoft Sans Serif"/>
                <w:color w:val="1F1F1F"/>
                <w:spacing w:val="-40"/>
                <w:sz w:val="16"/>
              </w:rPr>
              <w:t xml:space="preserve"> </w:t>
            </w:r>
            <w:r>
              <w:rPr>
                <w:rFonts w:ascii="Microsoft Sans Serif"/>
                <w:color w:val="1F1F1F"/>
                <w:sz w:val="16"/>
              </w:rPr>
              <w:t>assessor</w:t>
            </w:r>
          </w:p>
        </w:tc>
        <w:tc>
          <w:tcPr>
            <w:tcW w:w="1458" w:type="dxa"/>
            <w:gridSpan w:val="2"/>
          </w:tcPr>
          <w:p w:rsidR="00456E93" w:rsidRDefault="00456E93" w:rsidP="009B75DB">
            <w:pPr>
              <w:pStyle w:val="TableParagraph"/>
              <w:rPr>
                <w:rFonts w:ascii="Times New Roman"/>
                <w:sz w:val="16"/>
              </w:rPr>
            </w:pPr>
          </w:p>
        </w:tc>
      </w:tr>
    </w:tbl>
    <w:p w:rsidR="00762933" w:rsidRDefault="00762933" w:rsidP="00A3001B">
      <w:pPr>
        <w:rPr>
          <w:lang w:val="en-US"/>
        </w:rPr>
      </w:pPr>
    </w:p>
    <w:p w:rsidR="00191E2A" w:rsidRDefault="00191E2A" w:rsidP="00A3001B">
      <w:pPr>
        <w:rPr>
          <w:lang w:val="en-US"/>
        </w:rPr>
      </w:pPr>
    </w:p>
    <w:p w:rsidR="00191E2A" w:rsidRDefault="00191E2A" w:rsidP="00191E2A">
      <w:pPr>
        <w:jc w:val="center"/>
        <w:rPr>
          <w:lang w:val="en-US"/>
        </w:rPr>
      </w:pPr>
    </w:p>
    <w:p w:rsidR="00191E2A" w:rsidRDefault="00191E2A" w:rsidP="00191E2A">
      <w:pPr>
        <w:jc w:val="center"/>
        <w:rPr>
          <w:lang w:val="en-US"/>
        </w:rPr>
      </w:pPr>
      <w:r w:rsidRPr="00191E2A">
        <w:rPr>
          <w:lang w:val="en-US"/>
        </w:rPr>
        <w:t>ANNEX B Knowledge and Skills Required for Each Function in the Accreditation Process</w:t>
      </w:r>
    </w:p>
    <w:tbl>
      <w:tblPr>
        <w:tblStyle w:val="TableNormal"/>
        <w:tblW w:w="10759"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6"/>
        <w:gridCol w:w="1579"/>
        <w:gridCol w:w="1571"/>
        <w:gridCol w:w="1559"/>
        <w:gridCol w:w="1524"/>
        <w:gridCol w:w="1321"/>
        <w:gridCol w:w="1309"/>
      </w:tblGrid>
      <w:tr w:rsidR="00C73C4B" w:rsidTr="00F218F4">
        <w:trPr>
          <w:trHeight w:val="229"/>
        </w:trPr>
        <w:tc>
          <w:tcPr>
            <w:tcW w:w="1896" w:type="dxa"/>
            <w:vMerge w:val="restart"/>
          </w:tcPr>
          <w:p w:rsidR="00C73C4B" w:rsidRDefault="00C73C4B" w:rsidP="009B75DB">
            <w:pPr>
              <w:pStyle w:val="TableParagraph"/>
              <w:rPr>
                <w:rFonts w:ascii="Microsoft Sans Serif"/>
                <w:sz w:val="18"/>
              </w:rPr>
            </w:pPr>
          </w:p>
          <w:p w:rsidR="00C73C4B" w:rsidRDefault="00C73C4B" w:rsidP="009B75DB">
            <w:pPr>
              <w:pStyle w:val="TableParagraph"/>
              <w:rPr>
                <w:rFonts w:ascii="Microsoft Sans Serif"/>
                <w:sz w:val="18"/>
              </w:rPr>
            </w:pPr>
          </w:p>
          <w:p w:rsidR="00C73C4B" w:rsidRDefault="00C73C4B" w:rsidP="009B75DB">
            <w:pPr>
              <w:pStyle w:val="TableParagraph"/>
              <w:spacing w:before="133"/>
              <w:ind w:left="75"/>
              <w:rPr>
                <w:b/>
                <w:sz w:val="16"/>
              </w:rPr>
            </w:pPr>
            <w:r>
              <w:rPr>
                <w:b/>
                <w:color w:val="1F1F1F"/>
                <w:w w:val="115"/>
                <w:sz w:val="16"/>
              </w:rPr>
              <w:t>Knowledge</w:t>
            </w:r>
            <w:r>
              <w:rPr>
                <w:b/>
                <w:color w:val="1F1F1F"/>
                <w:spacing w:val="-9"/>
                <w:w w:val="115"/>
                <w:sz w:val="16"/>
              </w:rPr>
              <w:t xml:space="preserve"> </w:t>
            </w:r>
            <w:r>
              <w:rPr>
                <w:b/>
                <w:color w:val="1F1F1F"/>
                <w:w w:val="115"/>
                <w:sz w:val="16"/>
              </w:rPr>
              <w:t>and</w:t>
            </w:r>
            <w:r>
              <w:rPr>
                <w:b/>
                <w:color w:val="1F1F1F"/>
                <w:spacing w:val="-9"/>
                <w:w w:val="115"/>
                <w:sz w:val="16"/>
              </w:rPr>
              <w:t xml:space="preserve"> </w:t>
            </w:r>
            <w:r>
              <w:rPr>
                <w:b/>
                <w:color w:val="1F1F1F"/>
                <w:w w:val="115"/>
                <w:sz w:val="16"/>
              </w:rPr>
              <w:t>Skills</w:t>
            </w:r>
          </w:p>
        </w:tc>
        <w:tc>
          <w:tcPr>
            <w:tcW w:w="8863" w:type="dxa"/>
            <w:gridSpan w:val="6"/>
          </w:tcPr>
          <w:p w:rsidR="00C73C4B" w:rsidRDefault="00C73C4B" w:rsidP="009B75DB">
            <w:pPr>
              <w:pStyle w:val="TableParagraph"/>
              <w:spacing w:before="22"/>
              <w:ind w:left="3423" w:right="3412"/>
              <w:jc w:val="center"/>
              <w:rPr>
                <w:b/>
                <w:sz w:val="16"/>
              </w:rPr>
            </w:pPr>
            <w:r>
              <w:rPr>
                <w:b/>
                <w:color w:val="1F1F1F"/>
                <w:w w:val="110"/>
                <w:sz w:val="16"/>
              </w:rPr>
              <w:t>Accreditation</w:t>
            </w:r>
            <w:r>
              <w:rPr>
                <w:b/>
                <w:color w:val="1F1F1F"/>
                <w:spacing w:val="5"/>
                <w:w w:val="110"/>
                <w:sz w:val="16"/>
              </w:rPr>
              <w:t xml:space="preserve"> </w:t>
            </w:r>
            <w:r>
              <w:rPr>
                <w:b/>
                <w:color w:val="1F1F1F"/>
                <w:w w:val="110"/>
                <w:sz w:val="16"/>
              </w:rPr>
              <w:t>Functions</w:t>
            </w:r>
          </w:p>
        </w:tc>
      </w:tr>
      <w:tr w:rsidR="00C73C4B" w:rsidTr="00F218F4">
        <w:trPr>
          <w:trHeight w:val="1022"/>
        </w:trPr>
        <w:tc>
          <w:tcPr>
            <w:tcW w:w="1896" w:type="dxa"/>
            <w:vMerge/>
            <w:tcBorders>
              <w:top w:val="nil"/>
            </w:tcBorders>
          </w:tcPr>
          <w:p w:rsidR="00C73C4B" w:rsidRDefault="00C73C4B" w:rsidP="009B75DB">
            <w:pPr>
              <w:rPr>
                <w:sz w:val="2"/>
                <w:szCs w:val="2"/>
              </w:rPr>
            </w:pPr>
          </w:p>
        </w:tc>
        <w:tc>
          <w:tcPr>
            <w:tcW w:w="1579" w:type="dxa"/>
          </w:tcPr>
          <w:p w:rsidR="00C73C4B" w:rsidRDefault="00C73C4B" w:rsidP="009B75DB">
            <w:pPr>
              <w:pStyle w:val="TableParagraph"/>
              <w:spacing w:before="121" w:line="256" w:lineRule="auto"/>
              <w:ind w:left="23" w:right="84"/>
              <w:rPr>
                <w:b/>
                <w:sz w:val="16"/>
              </w:rPr>
            </w:pPr>
            <w:r>
              <w:rPr>
                <w:b/>
                <w:color w:val="1F1F1F"/>
                <w:w w:val="115"/>
                <w:sz w:val="16"/>
              </w:rPr>
              <w:t>Review and</w:t>
            </w:r>
            <w:r>
              <w:rPr>
                <w:b/>
                <w:color w:val="1F1F1F"/>
                <w:spacing w:val="1"/>
                <w:w w:val="115"/>
                <w:sz w:val="16"/>
              </w:rPr>
              <w:t xml:space="preserve"> </w:t>
            </w:r>
            <w:r>
              <w:rPr>
                <w:b/>
                <w:color w:val="1F1F1F"/>
                <w:w w:val="115"/>
                <w:sz w:val="16"/>
              </w:rPr>
              <w:t>planning of</w:t>
            </w:r>
            <w:r>
              <w:rPr>
                <w:b/>
                <w:color w:val="1F1F1F"/>
                <w:spacing w:val="1"/>
                <w:w w:val="115"/>
                <w:sz w:val="16"/>
              </w:rPr>
              <w:t xml:space="preserve"> </w:t>
            </w:r>
            <w:r>
              <w:rPr>
                <w:b/>
                <w:color w:val="1F1F1F"/>
                <w:w w:val="115"/>
                <w:sz w:val="16"/>
              </w:rPr>
              <w:t>applications</w:t>
            </w:r>
            <w:r>
              <w:rPr>
                <w:b/>
                <w:color w:val="1F1F1F"/>
                <w:spacing w:val="1"/>
                <w:w w:val="115"/>
                <w:sz w:val="16"/>
              </w:rPr>
              <w:t xml:space="preserve"> </w:t>
            </w:r>
            <w:r>
              <w:rPr>
                <w:b/>
                <w:color w:val="1F1F1F"/>
                <w:w w:val="110"/>
                <w:sz w:val="16"/>
              </w:rPr>
              <w:t>(Case</w:t>
            </w:r>
            <w:r>
              <w:rPr>
                <w:b/>
                <w:color w:val="1F1F1F"/>
                <w:spacing w:val="2"/>
                <w:w w:val="110"/>
                <w:sz w:val="16"/>
              </w:rPr>
              <w:t xml:space="preserve"> </w:t>
            </w:r>
            <w:r>
              <w:rPr>
                <w:b/>
                <w:color w:val="1F1F1F"/>
                <w:w w:val="110"/>
                <w:sz w:val="16"/>
              </w:rPr>
              <w:t>Officer)</w:t>
            </w:r>
          </w:p>
        </w:tc>
        <w:tc>
          <w:tcPr>
            <w:tcW w:w="1571" w:type="dxa"/>
          </w:tcPr>
          <w:p w:rsidR="00C73C4B" w:rsidRDefault="00C73C4B" w:rsidP="009B75DB">
            <w:pPr>
              <w:pStyle w:val="TableParagraph"/>
              <w:spacing w:before="121" w:line="256" w:lineRule="auto"/>
              <w:ind w:left="22" w:right="17"/>
              <w:rPr>
                <w:b/>
                <w:sz w:val="16"/>
              </w:rPr>
            </w:pPr>
            <w:r>
              <w:rPr>
                <w:b/>
                <w:color w:val="1F1F1F"/>
                <w:w w:val="115"/>
                <w:sz w:val="16"/>
              </w:rPr>
              <w:t>Review of</w:t>
            </w:r>
            <w:r>
              <w:rPr>
                <w:b/>
                <w:color w:val="1F1F1F"/>
                <w:spacing w:val="1"/>
                <w:w w:val="115"/>
                <w:sz w:val="16"/>
              </w:rPr>
              <w:t xml:space="preserve"> </w:t>
            </w:r>
            <w:r>
              <w:rPr>
                <w:b/>
                <w:color w:val="1F1F1F"/>
                <w:w w:val="115"/>
                <w:sz w:val="16"/>
              </w:rPr>
              <w:t>documents</w:t>
            </w:r>
            <w:r>
              <w:rPr>
                <w:b/>
                <w:color w:val="1F1F1F"/>
                <w:spacing w:val="1"/>
                <w:w w:val="115"/>
                <w:sz w:val="16"/>
              </w:rPr>
              <w:t xml:space="preserve"> </w:t>
            </w:r>
            <w:r>
              <w:rPr>
                <w:b/>
                <w:color w:val="1F1F1F"/>
                <w:w w:val="115"/>
                <w:sz w:val="16"/>
              </w:rPr>
              <w:t>(assessment</w:t>
            </w:r>
            <w:r>
              <w:rPr>
                <w:b/>
                <w:color w:val="1F1F1F"/>
                <w:spacing w:val="-53"/>
                <w:w w:val="115"/>
                <w:sz w:val="16"/>
              </w:rPr>
              <w:t xml:space="preserve"> </w:t>
            </w:r>
            <w:r>
              <w:rPr>
                <w:b/>
                <w:color w:val="1F1F1F"/>
                <w:w w:val="115"/>
                <w:sz w:val="16"/>
              </w:rPr>
              <w:t>team)</w:t>
            </w:r>
          </w:p>
        </w:tc>
        <w:tc>
          <w:tcPr>
            <w:tcW w:w="1559" w:type="dxa"/>
          </w:tcPr>
          <w:p w:rsidR="00C73C4B" w:rsidRDefault="00C73C4B" w:rsidP="009B75DB">
            <w:pPr>
              <w:pStyle w:val="TableParagraph"/>
              <w:spacing w:before="5"/>
              <w:rPr>
                <w:rFonts w:ascii="Microsoft Sans Serif"/>
                <w:sz w:val="19"/>
              </w:rPr>
            </w:pPr>
          </w:p>
          <w:p w:rsidR="00C73C4B" w:rsidRDefault="00C73C4B" w:rsidP="009B75DB">
            <w:pPr>
              <w:pStyle w:val="TableParagraph"/>
              <w:spacing w:line="256" w:lineRule="auto"/>
              <w:ind w:left="22" w:right="5"/>
              <w:rPr>
                <w:b/>
                <w:sz w:val="16"/>
              </w:rPr>
            </w:pPr>
            <w:r>
              <w:rPr>
                <w:b/>
                <w:color w:val="1F1F1F"/>
                <w:w w:val="115"/>
                <w:sz w:val="16"/>
              </w:rPr>
              <w:t>Assessment</w:t>
            </w:r>
            <w:r>
              <w:rPr>
                <w:b/>
                <w:color w:val="1F1F1F"/>
                <w:spacing w:val="1"/>
                <w:w w:val="115"/>
                <w:sz w:val="16"/>
              </w:rPr>
              <w:t xml:space="preserve"> </w:t>
            </w:r>
            <w:r>
              <w:rPr>
                <w:b/>
                <w:color w:val="1F1F1F"/>
                <w:w w:val="115"/>
                <w:sz w:val="16"/>
              </w:rPr>
              <w:t>(assessment</w:t>
            </w:r>
            <w:r>
              <w:rPr>
                <w:b/>
                <w:color w:val="1F1F1F"/>
                <w:spacing w:val="-53"/>
                <w:w w:val="115"/>
                <w:sz w:val="16"/>
              </w:rPr>
              <w:t xml:space="preserve"> </w:t>
            </w:r>
            <w:r>
              <w:rPr>
                <w:b/>
                <w:color w:val="1F1F1F"/>
                <w:w w:val="115"/>
                <w:sz w:val="16"/>
              </w:rPr>
              <w:t>team)</w:t>
            </w:r>
          </w:p>
        </w:tc>
        <w:tc>
          <w:tcPr>
            <w:tcW w:w="1524" w:type="dxa"/>
          </w:tcPr>
          <w:p w:rsidR="00C73C4B" w:rsidRDefault="00C73C4B" w:rsidP="009B75DB">
            <w:pPr>
              <w:pStyle w:val="TableParagraph"/>
              <w:spacing w:before="121" w:line="256" w:lineRule="auto"/>
              <w:ind w:left="21" w:right="134"/>
              <w:rPr>
                <w:b/>
                <w:sz w:val="16"/>
              </w:rPr>
            </w:pPr>
            <w:r>
              <w:rPr>
                <w:b/>
                <w:color w:val="1F1F1F"/>
                <w:w w:val="110"/>
                <w:sz w:val="16"/>
              </w:rPr>
              <w:t>Review prior to</w:t>
            </w:r>
            <w:r>
              <w:rPr>
                <w:b/>
                <w:color w:val="1F1F1F"/>
                <w:spacing w:val="1"/>
                <w:w w:val="110"/>
                <w:sz w:val="16"/>
              </w:rPr>
              <w:t xml:space="preserve"> </w:t>
            </w:r>
            <w:r>
              <w:rPr>
                <w:b/>
                <w:color w:val="1F1F1F"/>
                <w:w w:val="110"/>
                <w:sz w:val="16"/>
              </w:rPr>
              <w:t>decision (Pre-</w:t>
            </w:r>
            <w:r>
              <w:rPr>
                <w:b/>
                <w:color w:val="1F1F1F"/>
                <w:spacing w:val="1"/>
                <w:w w:val="110"/>
                <w:sz w:val="16"/>
              </w:rPr>
              <w:t xml:space="preserve"> </w:t>
            </w:r>
            <w:r>
              <w:rPr>
                <w:b/>
                <w:color w:val="1F1F1F"/>
                <w:w w:val="110"/>
                <w:sz w:val="16"/>
              </w:rPr>
              <w:t>decision</w:t>
            </w:r>
            <w:r>
              <w:rPr>
                <w:b/>
                <w:color w:val="1F1F1F"/>
                <w:spacing w:val="10"/>
                <w:w w:val="110"/>
                <w:sz w:val="16"/>
              </w:rPr>
              <w:t xml:space="preserve"> </w:t>
            </w:r>
            <w:r>
              <w:rPr>
                <w:b/>
                <w:color w:val="1F1F1F"/>
                <w:w w:val="110"/>
                <w:sz w:val="16"/>
              </w:rPr>
              <w:t>Review</w:t>
            </w:r>
            <w:r>
              <w:rPr>
                <w:b/>
                <w:color w:val="1F1F1F"/>
                <w:spacing w:val="-50"/>
                <w:w w:val="110"/>
                <w:sz w:val="16"/>
              </w:rPr>
              <w:t xml:space="preserve"> </w:t>
            </w:r>
            <w:r>
              <w:rPr>
                <w:b/>
                <w:color w:val="1F1F1F"/>
                <w:w w:val="110"/>
                <w:sz w:val="16"/>
              </w:rPr>
              <w:t>members)</w:t>
            </w:r>
          </w:p>
        </w:tc>
        <w:tc>
          <w:tcPr>
            <w:tcW w:w="1321" w:type="dxa"/>
          </w:tcPr>
          <w:p w:rsidR="00C73C4B" w:rsidRDefault="00C73C4B" w:rsidP="009B75DB">
            <w:pPr>
              <w:pStyle w:val="TableParagraph"/>
              <w:spacing w:before="18" w:line="190" w:lineRule="atLeast"/>
              <w:ind w:left="21" w:right="88"/>
              <w:rPr>
                <w:b/>
                <w:sz w:val="16"/>
              </w:rPr>
            </w:pPr>
            <w:r>
              <w:rPr>
                <w:b/>
                <w:color w:val="1F1F1F"/>
                <w:w w:val="110"/>
                <w:sz w:val="16"/>
              </w:rPr>
              <w:t>Accreditation</w:t>
            </w:r>
            <w:r>
              <w:rPr>
                <w:b/>
                <w:color w:val="1F1F1F"/>
                <w:spacing w:val="1"/>
                <w:w w:val="110"/>
                <w:sz w:val="16"/>
              </w:rPr>
              <w:t xml:space="preserve"> </w:t>
            </w:r>
            <w:r>
              <w:rPr>
                <w:b/>
                <w:color w:val="1F1F1F"/>
                <w:w w:val="110"/>
                <w:sz w:val="16"/>
              </w:rPr>
              <w:t>Decision</w:t>
            </w:r>
            <w:r>
              <w:rPr>
                <w:b/>
                <w:color w:val="1F1F1F"/>
                <w:spacing w:val="1"/>
                <w:w w:val="110"/>
                <w:sz w:val="16"/>
              </w:rPr>
              <w:t xml:space="preserve"> </w:t>
            </w:r>
            <w:r>
              <w:rPr>
                <w:b/>
                <w:color w:val="1F1F1F"/>
                <w:w w:val="110"/>
                <w:sz w:val="16"/>
              </w:rPr>
              <w:t>(Accreditation</w:t>
            </w:r>
            <w:r>
              <w:rPr>
                <w:b/>
                <w:color w:val="1F1F1F"/>
                <w:spacing w:val="-51"/>
                <w:w w:val="110"/>
                <w:sz w:val="16"/>
              </w:rPr>
              <w:t xml:space="preserve"> </w:t>
            </w:r>
            <w:r>
              <w:rPr>
                <w:b/>
                <w:color w:val="1F1F1F"/>
                <w:w w:val="110"/>
                <w:sz w:val="16"/>
              </w:rPr>
              <w:t>Decision</w:t>
            </w:r>
            <w:r>
              <w:rPr>
                <w:b/>
                <w:color w:val="1F1F1F"/>
                <w:spacing w:val="1"/>
                <w:w w:val="110"/>
                <w:sz w:val="16"/>
              </w:rPr>
              <w:t xml:space="preserve"> </w:t>
            </w:r>
            <w:r>
              <w:rPr>
                <w:b/>
                <w:color w:val="1F1F1F"/>
                <w:w w:val="110"/>
                <w:sz w:val="16"/>
              </w:rPr>
              <w:t>Committee)</w:t>
            </w:r>
          </w:p>
        </w:tc>
        <w:tc>
          <w:tcPr>
            <w:tcW w:w="1309" w:type="dxa"/>
          </w:tcPr>
          <w:p w:rsidR="00C73C4B" w:rsidRDefault="00C73C4B" w:rsidP="009B75DB">
            <w:pPr>
              <w:pStyle w:val="TableParagraph"/>
              <w:spacing w:before="121" w:line="256" w:lineRule="auto"/>
              <w:ind w:left="21" w:right="76"/>
              <w:rPr>
                <w:b/>
                <w:sz w:val="16"/>
              </w:rPr>
            </w:pPr>
            <w:r>
              <w:rPr>
                <w:b/>
                <w:color w:val="1F1F1F"/>
                <w:w w:val="115"/>
                <w:sz w:val="16"/>
              </w:rPr>
              <w:t>Program</w:t>
            </w:r>
            <w:r>
              <w:rPr>
                <w:b/>
                <w:color w:val="1F1F1F"/>
                <w:spacing w:val="1"/>
                <w:w w:val="115"/>
                <w:sz w:val="16"/>
              </w:rPr>
              <w:t xml:space="preserve"> </w:t>
            </w:r>
            <w:r>
              <w:rPr>
                <w:b/>
                <w:color w:val="1F1F1F"/>
                <w:w w:val="115"/>
                <w:sz w:val="16"/>
              </w:rPr>
              <w:t>Management</w:t>
            </w:r>
            <w:r>
              <w:rPr>
                <w:b/>
                <w:color w:val="1F1F1F"/>
                <w:spacing w:val="1"/>
                <w:w w:val="115"/>
                <w:sz w:val="16"/>
              </w:rPr>
              <w:t xml:space="preserve"> </w:t>
            </w:r>
            <w:r>
              <w:rPr>
                <w:b/>
                <w:color w:val="1F1F1F"/>
                <w:w w:val="115"/>
                <w:sz w:val="16"/>
              </w:rPr>
              <w:t>(Head of</w:t>
            </w:r>
            <w:r>
              <w:rPr>
                <w:b/>
                <w:color w:val="1F1F1F"/>
                <w:spacing w:val="1"/>
                <w:w w:val="115"/>
                <w:sz w:val="16"/>
              </w:rPr>
              <w:t xml:space="preserve"> </w:t>
            </w:r>
            <w:r>
              <w:rPr>
                <w:b/>
                <w:color w:val="1F1F1F"/>
                <w:w w:val="110"/>
                <w:sz w:val="16"/>
              </w:rPr>
              <w:t>Accreditation)</w:t>
            </w:r>
          </w:p>
        </w:tc>
      </w:tr>
      <w:tr w:rsidR="00C73C4B" w:rsidTr="00F218F4">
        <w:trPr>
          <w:trHeight w:val="421"/>
        </w:trPr>
        <w:tc>
          <w:tcPr>
            <w:tcW w:w="1896" w:type="dxa"/>
          </w:tcPr>
          <w:p w:rsidR="00C73C4B" w:rsidRDefault="00747BB8" w:rsidP="009B75DB">
            <w:pPr>
              <w:pStyle w:val="TableParagraph"/>
              <w:spacing w:before="121"/>
              <w:ind w:left="23"/>
              <w:rPr>
                <w:rFonts w:ascii="Microsoft Sans Serif"/>
                <w:sz w:val="16"/>
              </w:rPr>
            </w:pPr>
            <w:r>
              <w:rPr>
                <w:rFonts w:ascii="Microsoft Sans Serif"/>
                <w:color w:val="1F1F1F"/>
                <w:sz w:val="16"/>
              </w:rPr>
              <w:t>IRNAC</w:t>
            </w:r>
            <w:r w:rsidR="00C73C4B">
              <w:rPr>
                <w:rFonts w:ascii="Microsoft Sans Serif"/>
                <w:color w:val="1F1F1F"/>
                <w:spacing w:val="6"/>
                <w:sz w:val="16"/>
              </w:rPr>
              <w:t xml:space="preserve"> </w:t>
            </w:r>
            <w:r w:rsidR="00C73C4B">
              <w:rPr>
                <w:rFonts w:ascii="Microsoft Sans Serif"/>
                <w:color w:val="1F1F1F"/>
                <w:sz w:val="16"/>
              </w:rPr>
              <w:t>rules</w:t>
            </w:r>
            <w:r w:rsidR="00C73C4B">
              <w:rPr>
                <w:rFonts w:ascii="Microsoft Sans Serif"/>
                <w:color w:val="1F1F1F"/>
                <w:spacing w:val="7"/>
                <w:sz w:val="16"/>
              </w:rPr>
              <w:t xml:space="preserve"> </w:t>
            </w:r>
            <w:r w:rsidR="00C73C4B">
              <w:rPr>
                <w:rFonts w:ascii="Microsoft Sans Serif"/>
                <w:color w:val="1F1F1F"/>
                <w:sz w:val="16"/>
              </w:rPr>
              <w:t>and</w:t>
            </w:r>
            <w:r w:rsidR="00C73C4B">
              <w:rPr>
                <w:rFonts w:ascii="Microsoft Sans Serif"/>
                <w:color w:val="1F1F1F"/>
                <w:spacing w:val="7"/>
                <w:sz w:val="16"/>
              </w:rPr>
              <w:t xml:space="preserve"> </w:t>
            </w:r>
            <w:r w:rsidR="00C73C4B">
              <w:rPr>
                <w:rFonts w:ascii="Microsoft Sans Serif"/>
                <w:color w:val="1F1F1F"/>
                <w:sz w:val="16"/>
              </w:rPr>
              <w:t>processes</w:t>
            </w:r>
          </w:p>
        </w:tc>
        <w:tc>
          <w:tcPr>
            <w:tcW w:w="1579" w:type="dxa"/>
          </w:tcPr>
          <w:p w:rsidR="00C73C4B" w:rsidRDefault="00C73C4B" w:rsidP="00E8006A">
            <w:pPr>
              <w:pStyle w:val="TableParagraph"/>
              <w:spacing w:before="2"/>
              <w:jc w:val="center"/>
              <w:rPr>
                <w:rFonts w:ascii="Microsoft Sans Serif"/>
                <w:sz w:val="19"/>
              </w:rPr>
            </w:pPr>
          </w:p>
          <w:p w:rsidR="00C73C4B" w:rsidRDefault="00C73C4B" w:rsidP="00E8006A">
            <w:pPr>
              <w:pStyle w:val="TableParagraph"/>
              <w:ind w:left="23"/>
              <w:jc w:val="center"/>
              <w:rPr>
                <w:rFonts w:ascii="Microsoft Sans Serif"/>
                <w:sz w:val="16"/>
              </w:rPr>
            </w:pPr>
            <w:r>
              <w:rPr>
                <w:rFonts w:ascii="Microsoft Sans Serif"/>
                <w:color w:val="1F1F1F"/>
                <w:w w:val="95"/>
                <w:sz w:val="16"/>
              </w:rPr>
              <w:t>X</w:t>
            </w:r>
          </w:p>
        </w:tc>
        <w:tc>
          <w:tcPr>
            <w:tcW w:w="1571" w:type="dxa"/>
          </w:tcPr>
          <w:p w:rsidR="00C73C4B" w:rsidRDefault="00C73C4B" w:rsidP="00E8006A">
            <w:pPr>
              <w:pStyle w:val="TableParagraph"/>
              <w:spacing w:before="2"/>
              <w:jc w:val="center"/>
              <w:rPr>
                <w:rFonts w:ascii="Microsoft Sans Serif"/>
                <w:sz w:val="19"/>
              </w:rPr>
            </w:pPr>
          </w:p>
          <w:p w:rsidR="00C73C4B" w:rsidRDefault="00C73C4B" w:rsidP="00E8006A">
            <w:pPr>
              <w:pStyle w:val="TableParagraph"/>
              <w:ind w:left="22"/>
              <w:jc w:val="center"/>
              <w:rPr>
                <w:rFonts w:ascii="Microsoft Sans Serif"/>
                <w:sz w:val="16"/>
              </w:rPr>
            </w:pPr>
            <w:r>
              <w:rPr>
                <w:rFonts w:ascii="Microsoft Sans Serif"/>
                <w:color w:val="1F1F1F"/>
                <w:w w:val="95"/>
                <w:sz w:val="16"/>
              </w:rPr>
              <w:t>X</w:t>
            </w:r>
          </w:p>
        </w:tc>
        <w:tc>
          <w:tcPr>
            <w:tcW w:w="1559" w:type="dxa"/>
          </w:tcPr>
          <w:p w:rsidR="00C73C4B" w:rsidRDefault="00C73C4B" w:rsidP="00E8006A">
            <w:pPr>
              <w:pStyle w:val="TableParagraph"/>
              <w:spacing w:before="2"/>
              <w:jc w:val="center"/>
              <w:rPr>
                <w:rFonts w:ascii="Microsoft Sans Serif"/>
                <w:sz w:val="19"/>
              </w:rPr>
            </w:pPr>
          </w:p>
          <w:p w:rsidR="00C73C4B" w:rsidRDefault="00C73C4B" w:rsidP="00E8006A">
            <w:pPr>
              <w:pStyle w:val="TableParagraph"/>
              <w:ind w:left="22"/>
              <w:jc w:val="center"/>
              <w:rPr>
                <w:rFonts w:ascii="Microsoft Sans Serif"/>
                <w:sz w:val="16"/>
              </w:rPr>
            </w:pPr>
            <w:r>
              <w:rPr>
                <w:rFonts w:ascii="Microsoft Sans Serif"/>
                <w:color w:val="1F1F1F"/>
                <w:w w:val="95"/>
                <w:sz w:val="16"/>
              </w:rPr>
              <w:t>X</w:t>
            </w:r>
          </w:p>
        </w:tc>
        <w:tc>
          <w:tcPr>
            <w:tcW w:w="1524" w:type="dxa"/>
          </w:tcPr>
          <w:p w:rsidR="00C73C4B" w:rsidRDefault="00C73C4B" w:rsidP="00E8006A">
            <w:pPr>
              <w:pStyle w:val="TableParagraph"/>
              <w:spacing w:before="2"/>
              <w:jc w:val="center"/>
              <w:rPr>
                <w:rFonts w:ascii="Microsoft Sans Serif"/>
                <w:sz w:val="19"/>
              </w:rPr>
            </w:pPr>
          </w:p>
          <w:p w:rsidR="00C73C4B" w:rsidRDefault="00C73C4B" w:rsidP="00E8006A">
            <w:pPr>
              <w:pStyle w:val="TableParagraph"/>
              <w:ind w:left="21"/>
              <w:jc w:val="center"/>
              <w:rPr>
                <w:rFonts w:ascii="Microsoft Sans Serif"/>
                <w:sz w:val="16"/>
              </w:rPr>
            </w:pPr>
            <w:r>
              <w:rPr>
                <w:rFonts w:ascii="Microsoft Sans Serif"/>
                <w:color w:val="1F1F1F"/>
                <w:w w:val="95"/>
                <w:sz w:val="16"/>
              </w:rPr>
              <w:t>X</w:t>
            </w:r>
          </w:p>
        </w:tc>
        <w:tc>
          <w:tcPr>
            <w:tcW w:w="1321" w:type="dxa"/>
          </w:tcPr>
          <w:p w:rsidR="00C73C4B" w:rsidRDefault="00C73C4B" w:rsidP="00E8006A">
            <w:pPr>
              <w:pStyle w:val="TableParagraph"/>
              <w:spacing w:before="2"/>
              <w:jc w:val="center"/>
              <w:rPr>
                <w:rFonts w:ascii="Microsoft Sans Serif"/>
                <w:sz w:val="19"/>
              </w:rPr>
            </w:pPr>
          </w:p>
          <w:p w:rsidR="00C73C4B" w:rsidRDefault="00C73C4B" w:rsidP="00E8006A">
            <w:pPr>
              <w:pStyle w:val="TableParagraph"/>
              <w:ind w:left="21"/>
              <w:jc w:val="center"/>
              <w:rPr>
                <w:rFonts w:ascii="Microsoft Sans Serif"/>
                <w:sz w:val="16"/>
              </w:rPr>
            </w:pPr>
            <w:r>
              <w:rPr>
                <w:rFonts w:ascii="Microsoft Sans Serif"/>
                <w:color w:val="1F1F1F"/>
                <w:w w:val="95"/>
                <w:sz w:val="16"/>
              </w:rPr>
              <w:t>X</w:t>
            </w:r>
          </w:p>
        </w:tc>
        <w:tc>
          <w:tcPr>
            <w:tcW w:w="1309" w:type="dxa"/>
          </w:tcPr>
          <w:p w:rsidR="00C73C4B" w:rsidRDefault="00C73C4B" w:rsidP="00E8006A">
            <w:pPr>
              <w:pStyle w:val="TableParagraph"/>
              <w:spacing w:before="2"/>
              <w:jc w:val="center"/>
              <w:rPr>
                <w:rFonts w:ascii="Microsoft Sans Serif"/>
                <w:sz w:val="19"/>
              </w:rPr>
            </w:pPr>
          </w:p>
          <w:p w:rsidR="00C73C4B" w:rsidRDefault="00C73C4B" w:rsidP="00E8006A">
            <w:pPr>
              <w:pStyle w:val="TableParagraph"/>
              <w:ind w:left="21"/>
              <w:jc w:val="center"/>
              <w:rPr>
                <w:rFonts w:ascii="Microsoft Sans Serif"/>
                <w:sz w:val="16"/>
              </w:rPr>
            </w:pPr>
            <w:r>
              <w:rPr>
                <w:rFonts w:ascii="Microsoft Sans Serif"/>
                <w:color w:val="1F1F1F"/>
                <w:w w:val="95"/>
                <w:sz w:val="16"/>
              </w:rPr>
              <w:t>X</w:t>
            </w:r>
          </w:p>
        </w:tc>
      </w:tr>
      <w:tr w:rsidR="00C73C4B" w:rsidTr="00F218F4">
        <w:trPr>
          <w:trHeight w:val="625"/>
        </w:trPr>
        <w:tc>
          <w:tcPr>
            <w:tcW w:w="1896" w:type="dxa"/>
          </w:tcPr>
          <w:p w:rsidR="00C73C4B" w:rsidRDefault="00C73C4B" w:rsidP="009B75DB">
            <w:pPr>
              <w:pStyle w:val="TableParagraph"/>
              <w:spacing w:before="16" w:line="190" w:lineRule="atLeast"/>
              <w:ind w:left="23" w:right="102"/>
              <w:rPr>
                <w:rFonts w:ascii="Microsoft Sans Serif"/>
                <w:sz w:val="16"/>
              </w:rPr>
            </w:pPr>
            <w:r>
              <w:rPr>
                <w:rFonts w:ascii="Microsoft Sans Serif"/>
                <w:color w:val="1F1F1F"/>
                <w:sz w:val="16"/>
              </w:rPr>
              <w:t>Assessment</w:t>
            </w:r>
            <w:r>
              <w:rPr>
                <w:rFonts w:ascii="Microsoft Sans Serif"/>
                <w:color w:val="1F1F1F"/>
                <w:spacing w:val="1"/>
                <w:sz w:val="16"/>
              </w:rPr>
              <w:t xml:space="preserve"> </w:t>
            </w:r>
            <w:r>
              <w:rPr>
                <w:rFonts w:ascii="Microsoft Sans Serif"/>
                <w:color w:val="1F1F1F"/>
                <w:sz w:val="16"/>
              </w:rPr>
              <w:t>principles,</w:t>
            </w:r>
            <w:r>
              <w:rPr>
                <w:rFonts w:ascii="Microsoft Sans Serif"/>
                <w:color w:val="1F1F1F"/>
                <w:spacing w:val="-40"/>
                <w:sz w:val="16"/>
              </w:rPr>
              <w:t xml:space="preserve"> </w:t>
            </w:r>
            <w:r>
              <w:rPr>
                <w:rFonts w:ascii="Microsoft Sans Serif"/>
                <w:color w:val="1F1F1F"/>
                <w:w w:val="105"/>
                <w:sz w:val="16"/>
              </w:rPr>
              <w:t>practices</w:t>
            </w:r>
            <w:r>
              <w:rPr>
                <w:rFonts w:ascii="Microsoft Sans Serif"/>
                <w:color w:val="1F1F1F"/>
                <w:spacing w:val="1"/>
                <w:w w:val="105"/>
                <w:sz w:val="16"/>
              </w:rPr>
              <w:t xml:space="preserve"> </w:t>
            </w:r>
            <w:r>
              <w:rPr>
                <w:rFonts w:ascii="Microsoft Sans Serif"/>
                <w:color w:val="1F1F1F"/>
                <w:w w:val="105"/>
                <w:sz w:val="16"/>
              </w:rPr>
              <w:t>and</w:t>
            </w:r>
            <w:r>
              <w:rPr>
                <w:rFonts w:ascii="Microsoft Sans Serif"/>
                <w:color w:val="1F1F1F"/>
                <w:spacing w:val="1"/>
                <w:w w:val="105"/>
                <w:sz w:val="16"/>
              </w:rPr>
              <w:t xml:space="preserve"> </w:t>
            </w:r>
            <w:r>
              <w:rPr>
                <w:rFonts w:ascii="Microsoft Sans Serif"/>
                <w:color w:val="1F1F1F"/>
                <w:w w:val="105"/>
                <w:sz w:val="16"/>
              </w:rPr>
              <w:t>techniques</w:t>
            </w:r>
          </w:p>
        </w:tc>
        <w:tc>
          <w:tcPr>
            <w:tcW w:w="1579" w:type="dxa"/>
          </w:tcPr>
          <w:p w:rsidR="00C73C4B" w:rsidRDefault="00C73C4B" w:rsidP="00E8006A">
            <w:pPr>
              <w:pStyle w:val="TableParagraph"/>
              <w:jc w:val="center"/>
              <w:rPr>
                <w:rFonts w:ascii="Microsoft Sans Serif"/>
                <w:sz w:val="18"/>
              </w:rPr>
            </w:pPr>
          </w:p>
          <w:p w:rsidR="00C73C4B" w:rsidRDefault="00C73C4B" w:rsidP="00E8006A">
            <w:pPr>
              <w:pStyle w:val="TableParagraph"/>
              <w:spacing w:before="115"/>
              <w:ind w:left="23"/>
              <w:jc w:val="center"/>
              <w:rPr>
                <w:rFonts w:ascii="Microsoft Sans Serif"/>
                <w:sz w:val="16"/>
              </w:rPr>
            </w:pPr>
            <w:r>
              <w:rPr>
                <w:rFonts w:ascii="Microsoft Sans Serif"/>
                <w:color w:val="1F1F1F"/>
                <w:w w:val="95"/>
                <w:sz w:val="16"/>
              </w:rPr>
              <w:t>X</w:t>
            </w:r>
          </w:p>
        </w:tc>
        <w:tc>
          <w:tcPr>
            <w:tcW w:w="1571" w:type="dxa"/>
          </w:tcPr>
          <w:p w:rsidR="00C73C4B" w:rsidRDefault="00C73C4B" w:rsidP="00E8006A">
            <w:pPr>
              <w:pStyle w:val="TableParagraph"/>
              <w:jc w:val="center"/>
              <w:rPr>
                <w:rFonts w:ascii="Microsoft Sans Serif"/>
                <w:sz w:val="18"/>
              </w:rPr>
            </w:pPr>
          </w:p>
          <w:p w:rsidR="00C73C4B" w:rsidRDefault="00C73C4B" w:rsidP="00E8006A">
            <w:pPr>
              <w:pStyle w:val="TableParagraph"/>
              <w:spacing w:before="115"/>
              <w:ind w:left="22"/>
              <w:jc w:val="center"/>
              <w:rPr>
                <w:rFonts w:ascii="Microsoft Sans Serif"/>
                <w:sz w:val="16"/>
              </w:rPr>
            </w:pPr>
            <w:r>
              <w:rPr>
                <w:rFonts w:ascii="Microsoft Sans Serif"/>
                <w:color w:val="1F1F1F"/>
                <w:w w:val="95"/>
                <w:sz w:val="16"/>
              </w:rPr>
              <w:t>X</w:t>
            </w:r>
          </w:p>
        </w:tc>
        <w:tc>
          <w:tcPr>
            <w:tcW w:w="1559" w:type="dxa"/>
          </w:tcPr>
          <w:p w:rsidR="00C73C4B" w:rsidRDefault="00C73C4B" w:rsidP="00E8006A">
            <w:pPr>
              <w:pStyle w:val="TableParagraph"/>
              <w:jc w:val="center"/>
              <w:rPr>
                <w:rFonts w:ascii="Microsoft Sans Serif"/>
                <w:sz w:val="18"/>
              </w:rPr>
            </w:pPr>
          </w:p>
          <w:p w:rsidR="00C73C4B" w:rsidRDefault="00C73C4B" w:rsidP="00E8006A">
            <w:pPr>
              <w:pStyle w:val="TableParagraph"/>
              <w:spacing w:before="115"/>
              <w:ind w:left="22"/>
              <w:jc w:val="center"/>
              <w:rPr>
                <w:rFonts w:ascii="Microsoft Sans Serif"/>
                <w:sz w:val="16"/>
              </w:rPr>
            </w:pPr>
            <w:r>
              <w:rPr>
                <w:rFonts w:ascii="Microsoft Sans Serif"/>
                <w:color w:val="1F1F1F"/>
                <w:w w:val="95"/>
                <w:sz w:val="16"/>
              </w:rPr>
              <w:t>X</w:t>
            </w:r>
          </w:p>
        </w:tc>
        <w:tc>
          <w:tcPr>
            <w:tcW w:w="1524" w:type="dxa"/>
          </w:tcPr>
          <w:p w:rsidR="00C73C4B" w:rsidRDefault="00C73C4B" w:rsidP="00E8006A">
            <w:pPr>
              <w:pStyle w:val="TableParagraph"/>
              <w:jc w:val="center"/>
              <w:rPr>
                <w:rFonts w:ascii="Microsoft Sans Serif"/>
                <w:sz w:val="18"/>
              </w:rPr>
            </w:pPr>
          </w:p>
          <w:p w:rsidR="00C73C4B" w:rsidRDefault="00C73C4B" w:rsidP="00E8006A">
            <w:pPr>
              <w:pStyle w:val="TableParagraph"/>
              <w:spacing w:before="115"/>
              <w:ind w:left="21"/>
              <w:jc w:val="center"/>
              <w:rPr>
                <w:rFonts w:ascii="Microsoft Sans Serif"/>
                <w:sz w:val="16"/>
              </w:rPr>
            </w:pPr>
            <w:r>
              <w:rPr>
                <w:rFonts w:ascii="Microsoft Sans Serif"/>
                <w:color w:val="1F1F1F"/>
                <w:w w:val="95"/>
                <w:sz w:val="16"/>
              </w:rPr>
              <w:t>X</w:t>
            </w:r>
          </w:p>
        </w:tc>
        <w:tc>
          <w:tcPr>
            <w:tcW w:w="1321" w:type="dxa"/>
          </w:tcPr>
          <w:p w:rsidR="00C73C4B" w:rsidRDefault="00C73C4B" w:rsidP="00E8006A">
            <w:pPr>
              <w:pStyle w:val="TableParagraph"/>
              <w:jc w:val="center"/>
              <w:rPr>
                <w:rFonts w:ascii="Times New Roman"/>
                <w:sz w:val="16"/>
              </w:rPr>
            </w:pPr>
          </w:p>
        </w:tc>
        <w:tc>
          <w:tcPr>
            <w:tcW w:w="1309" w:type="dxa"/>
          </w:tcPr>
          <w:p w:rsidR="00C73C4B" w:rsidRDefault="00C73C4B" w:rsidP="00E8006A">
            <w:pPr>
              <w:pStyle w:val="TableParagraph"/>
              <w:jc w:val="center"/>
              <w:rPr>
                <w:rFonts w:ascii="Times New Roman"/>
                <w:sz w:val="16"/>
              </w:rPr>
            </w:pPr>
          </w:p>
        </w:tc>
      </w:tr>
      <w:tr w:rsidR="00C73C4B" w:rsidTr="00F218F4">
        <w:trPr>
          <w:trHeight w:val="626"/>
        </w:trPr>
        <w:tc>
          <w:tcPr>
            <w:tcW w:w="1896" w:type="dxa"/>
          </w:tcPr>
          <w:p w:rsidR="00C73C4B" w:rsidRDefault="00C73C4B" w:rsidP="009B75DB">
            <w:pPr>
              <w:pStyle w:val="TableParagraph"/>
              <w:spacing w:before="16" w:line="190" w:lineRule="atLeast"/>
              <w:ind w:left="23" w:right="228"/>
              <w:jc w:val="both"/>
              <w:rPr>
                <w:rFonts w:ascii="Microsoft Sans Serif"/>
                <w:sz w:val="16"/>
              </w:rPr>
            </w:pPr>
            <w:r>
              <w:rPr>
                <w:rFonts w:ascii="Microsoft Sans Serif"/>
                <w:color w:val="1F1F1F"/>
                <w:w w:val="105"/>
                <w:sz w:val="16"/>
              </w:rPr>
              <w:t>General management</w:t>
            </w:r>
            <w:r>
              <w:rPr>
                <w:rFonts w:ascii="Microsoft Sans Serif"/>
                <w:color w:val="1F1F1F"/>
                <w:spacing w:val="-42"/>
                <w:w w:val="105"/>
                <w:sz w:val="16"/>
              </w:rPr>
              <w:t xml:space="preserve"> </w:t>
            </w:r>
            <w:r>
              <w:rPr>
                <w:rFonts w:ascii="Microsoft Sans Serif"/>
                <w:color w:val="1F1F1F"/>
                <w:w w:val="105"/>
                <w:sz w:val="16"/>
              </w:rPr>
              <w:t>system principles and</w:t>
            </w:r>
            <w:r>
              <w:rPr>
                <w:rFonts w:ascii="Microsoft Sans Serif"/>
                <w:color w:val="1F1F1F"/>
                <w:spacing w:val="-42"/>
                <w:w w:val="105"/>
                <w:sz w:val="16"/>
              </w:rPr>
              <w:t xml:space="preserve"> </w:t>
            </w:r>
            <w:r>
              <w:rPr>
                <w:rFonts w:ascii="Microsoft Sans Serif"/>
                <w:color w:val="1F1F1F"/>
                <w:w w:val="105"/>
                <w:sz w:val="16"/>
              </w:rPr>
              <w:t>tools</w:t>
            </w:r>
          </w:p>
        </w:tc>
        <w:tc>
          <w:tcPr>
            <w:tcW w:w="1579" w:type="dxa"/>
          </w:tcPr>
          <w:p w:rsidR="00C73C4B" w:rsidRDefault="00C73C4B" w:rsidP="00E8006A">
            <w:pPr>
              <w:pStyle w:val="TableParagraph"/>
              <w:jc w:val="center"/>
              <w:rPr>
                <w:rFonts w:ascii="Microsoft Sans Serif"/>
                <w:sz w:val="18"/>
              </w:rPr>
            </w:pPr>
          </w:p>
          <w:p w:rsidR="00C73C4B" w:rsidRDefault="00C73C4B" w:rsidP="00E8006A">
            <w:pPr>
              <w:pStyle w:val="TableParagraph"/>
              <w:spacing w:before="115"/>
              <w:ind w:left="23"/>
              <w:jc w:val="center"/>
              <w:rPr>
                <w:rFonts w:ascii="Microsoft Sans Serif"/>
                <w:sz w:val="16"/>
              </w:rPr>
            </w:pPr>
            <w:r>
              <w:rPr>
                <w:rFonts w:ascii="Microsoft Sans Serif"/>
                <w:color w:val="1F1F1F"/>
                <w:w w:val="95"/>
                <w:sz w:val="16"/>
              </w:rPr>
              <w:t>X</w:t>
            </w:r>
          </w:p>
        </w:tc>
        <w:tc>
          <w:tcPr>
            <w:tcW w:w="1571" w:type="dxa"/>
          </w:tcPr>
          <w:p w:rsidR="00C73C4B" w:rsidRDefault="00C73C4B" w:rsidP="00E8006A">
            <w:pPr>
              <w:pStyle w:val="TableParagraph"/>
              <w:jc w:val="center"/>
              <w:rPr>
                <w:rFonts w:ascii="Microsoft Sans Serif"/>
                <w:sz w:val="18"/>
              </w:rPr>
            </w:pPr>
          </w:p>
          <w:p w:rsidR="00C73C4B" w:rsidRDefault="00C73C4B" w:rsidP="00E8006A">
            <w:pPr>
              <w:pStyle w:val="TableParagraph"/>
              <w:spacing w:before="115"/>
              <w:ind w:left="22"/>
              <w:jc w:val="center"/>
              <w:rPr>
                <w:rFonts w:ascii="Microsoft Sans Serif"/>
                <w:sz w:val="16"/>
              </w:rPr>
            </w:pPr>
            <w:r>
              <w:rPr>
                <w:rFonts w:ascii="Microsoft Sans Serif"/>
                <w:color w:val="1F1F1F"/>
                <w:w w:val="95"/>
                <w:sz w:val="16"/>
              </w:rPr>
              <w:t>X</w:t>
            </w:r>
          </w:p>
        </w:tc>
        <w:tc>
          <w:tcPr>
            <w:tcW w:w="1559" w:type="dxa"/>
          </w:tcPr>
          <w:p w:rsidR="00C73C4B" w:rsidRDefault="00C73C4B" w:rsidP="00E8006A">
            <w:pPr>
              <w:pStyle w:val="TableParagraph"/>
              <w:jc w:val="center"/>
              <w:rPr>
                <w:rFonts w:ascii="Microsoft Sans Serif"/>
                <w:sz w:val="18"/>
              </w:rPr>
            </w:pPr>
          </w:p>
          <w:p w:rsidR="00C73C4B" w:rsidRDefault="00C73C4B" w:rsidP="00E8006A">
            <w:pPr>
              <w:pStyle w:val="TableParagraph"/>
              <w:spacing w:before="115"/>
              <w:ind w:left="22"/>
              <w:jc w:val="center"/>
              <w:rPr>
                <w:rFonts w:ascii="Microsoft Sans Serif"/>
                <w:sz w:val="16"/>
              </w:rPr>
            </w:pPr>
            <w:r>
              <w:rPr>
                <w:rFonts w:ascii="Microsoft Sans Serif"/>
                <w:color w:val="1F1F1F"/>
                <w:w w:val="95"/>
                <w:sz w:val="16"/>
              </w:rPr>
              <w:t>X</w:t>
            </w:r>
          </w:p>
        </w:tc>
        <w:tc>
          <w:tcPr>
            <w:tcW w:w="1524" w:type="dxa"/>
          </w:tcPr>
          <w:p w:rsidR="00C73C4B" w:rsidRDefault="00C73C4B" w:rsidP="00E8006A">
            <w:pPr>
              <w:pStyle w:val="TableParagraph"/>
              <w:jc w:val="center"/>
              <w:rPr>
                <w:rFonts w:ascii="Microsoft Sans Serif"/>
                <w:sz w:val="18"/>
              </w:rPr>
            </w:pPr>
          </w:p>
          <w:p w:rsidR="00C73C4B" w:rsidRDefault="00C73C4B" w:rsidP="00E8006A">
            <w:pPr>
              <w:pStyle w:val="TableParagraph"/>
              <w:spacing w:before="115"/>
              <w:ind w:left="21"/>
              <w:jc w:val="center"/>
              <w:rPr>
                <w:rFonts w:ascii="Microsoft Sans Serif"/>
                <w:sz w:val="16"/>
              </w:rPr>
            </w:pPr>
            <w:r>
              <w:rPr>
                <w:rFonts w:ascii="Microsoft Sans Serif"/>
                <w:color w:val="1F1F1F"/>
                <w:w w:val="95"/>
                <w:sz w:val="16"/>
              </w:rPr>
              <w:t>X</w:t>
            </w:r>
          </w:p>
        </w:tc>
        <w:tc>
          <w:tcPr>
            <w:tcW w:w="1321" w:type="dxa"/>
          </w:tcPr>
          <w:p w:rsidR="00C73C4B" w:rsidRDefault="00C73C4B" w:rsidP="00E8006A">
            <w:pPr>
              <w:pStyle w:val="TableParagraph"/>
              <w:jc w:val="center"/>
              <w:rPr>
                <w:rFonts w:ascii="Times New Roman"/>
                <w:sz w:val="16"/>
              </w:rPr>
            </w:pPr>
          </w:p>
        </w:tc>
        <w:tc>
          <w:tcPr>
            <w:tcW w:w="1309" w:type="dxa"/>
          </w:tcPr>
          <w:p w:rsidR="00C73C4B" w:rsidRDefault="00C73C4B" w:rsidP="00E8006A">
            <w:pPr>
              <w:pStyle w:val="TableParagraph"/>
              <w:jc w:val="center"/>
              <w:rPr>
                <w:rFonts w:ascii="Times New Roman"/>
                <w:sz w:val="16"/>
              </w:rPr>
            </w:pPr>
          </w:p>
        </w:tc>
      </w:tr>
      <w:tr w:rsidR="00C73C4B" w:rsidTr="00F218F4">
        <w:trPr>
          <w:trHeight w:val="427"/>
        </w:trPr>
        <w:tc>
          <w:tcPr>
            <w:tcW w:w="1896" w:type="dxa"/>
            <w:tcBorders>
              <w:bottom w:val="single" w:sz="4" w:space="0" w:color="auto"/>
            </w:tcBorders>
          </w:tcPr>
          <w:p w:rsidR="00C73C4B" w:rsidRDefault="00C73C4B" w:rsidP="009B75DB">
            <w:pPr>
              <w:pStyle w:val="TableParagraph"/>
              <w:spacing w:before="6" w:line="200" w:lineRule="atLeast"/>
              <w:ind w:left="23" w:right="102"/>
              <w:rPr>
                <w:rFonts w:ascii="Microsoft Sans Serif"/>
                <w:sz w:val="16"/>
              </w:rPr>
            </w:pPr>
            <w:r>
              <w:rPr>
                <w:rFonts w:ascii="Microsoft Sans Serif"/>
                <w:color w:val="1F1F1F"/>
                <w:w w:val="105"/>
                <w:sz w:val="16"/>
              </w:rPr>
              <w:t>Communication</w:t>
            </w:r>
            <w:r>
              <w:rPr>
                <w:rFonts w:ascii="Microsoft Sans Serif"/>
                <w:color w:val="1F1F1F"/>
                <w:spacing w:val="3"/>
                <w:w w:val="105"/>
                <w:sz w:val="16"/>
              </w:rPr>
              <w:t xml:space="preserve"> </w:t>
            </w:r>
            <w:r>
              <w:rPr>
                <w:rFonts w:ascii="Microsoft Sans Serif"/>
                <w:color w:val="1F1F1F"/>
                <w:w w:val="105"/>
                <w:sz w:val="16"/>
              </w:rPr>
              <w:t>with</w:t>
            </w:r>
            <w:r>
              <w:rPr>
                <w:rFonts w:ascii="Microsoft Sans Serif"/>
                <w:color w:val="1F1F1F"/>
                <w:spacing w:val="4"/>
                <w:w w:val="105"/>
                <w:sz w:val="16"/>
              </w:rPr>
              <w:t xml:space="preserve"> </w:t>
            </w:r>
            <w:r>
              <w:rPr>
                <w:rFonts w:ascii="Microsoft Sans Serif"/>
                <w:color w:val="1F1F1F"/>
                <w:w w:val="105"/>
                <w:sz w:val="16"/>
              </w:rPr>
              <w:t>all</w:t>
            </w:r>
            <w:r>
              <w:rPr>
                <w:rFonts w:ascii="Microsoft Sans Serif"/>
                <w:color w:val="1F1F1F"/>
                <w:spacing w:val="-42"/>
                <w:w w:val="105"/>
                <w:sz w:val="16"/>
              </w:rPr>
              <w:t xml:space="preserve"> </w:t>
            </w:r>
            <w:r>
              <w:rPr>
                <w:rFonts w:ascii="Microsoft Sans Serif"/>
                <w:color w:val="1F1F1F"/>
                <w:w w:val="105"/>
                <w:sz w:val="16"/>
              </w:rPr>
              <w:t>levels</w:t>
            </w:r>
            <w:r>
              <w:rPr>
                <w:rFonts w:ascii="Microsoft Sans Serif"/>
                <w:color w:val="1F1F1F"/>
                <w:spacing w:val="-1"/>
                <w:w w:val="105"/>
                <w:sz w:val="16"/>
              </w:rPr>
              <w:t xml:space="preserve"> </w:t>
            </w:r>
            <w:r>
              <w:rPr>
                <w:rFonts w:ascii="Microsoft Sans Serif"/>
                <w:color w:val="1F1F1F"/>
                <w:w w:val="105"/>
                <w:sz w:val="16"/>
              </w:rPr>
              <w:t>within CAB</w:t>
            </w:r>
          </w:p>
        </w:tc>
        <w:tc>
          <w:tcPr>
            <w:tcW w:w="1579" w:type="dxa"/>
            <w:tcBorders>
              <w:bottom w:val="single" w:sz="4" w:space="0" w:color="auto"/>
            </w:tcBorders>
          </w:tcPr>
          <w:p w:rsidR="00C73C4B" w:rsidRDefault="00C73C4B" w:rsidP="00E8006A">
            <w:pPr>
              <w:pStyle w:val="TableParagraph"/>
              <w:jc w:val="center"/>
              <w:rPr>
                <w:rFonts w:ascii="Times New Roman"/>
                <w:sz w:val="16"/>
              </w:rPr>
            </w:pPr>
          </w:p>
        </w:tc>
        <w:tc>
          <w:tcPr>
            <w:tcW w:w="1571" w:type="dxa"/>
            <w:tcBorders>
              <w:bottom w:val="single" w:sz="4" w:space="0" w:color="auto"/>
            </w:tcBorders>
          </w:tcPr>
          <w:p w:rsidR="00C73C4B" w:rsidRDefault="00C73C4B" w:rsidP="00E8006A">
            <w:pPr>
              <w:pStyle w:val="TableParagraph"/>
              <w:spacing w:before="5"/>
              <w:jc w:val="center"/>
              <w:rPr>
                <w:rFonts w:ascii="Microsoft Sans Serif"/>
                <w:sz w:val="19"/>
              </w:rPr>
            </w:pPr>
          </w:p>
          <w:p w:rsidR="00C73C4B" w:rsidRDefault="00C73C4B" w:rsidP="00E8006A">
            <w:pPr>
              <w:pStyle w:val="TableParagraph"/>
              <w:ind w:left="22"/>
              <w:jc w:val="center"/>
              <w:rPr>
                <w:rFonts w:ascii="Microsoft Sans Serif"/>
                <w:sz w:val="16"/>
              </w:rPr>
            </w:pPr>
            <w:r>
              <w:rPr>
                <w:rFonts w:ascii="Microsoft Sans Serif"/>
                <w:color w:val="1F1F1F"/>
                <w:w w:val="95"/>
                <w:sz w:val="16"/>
              </w:rPr>
              <w:t>X</w:t>
            </w:r>
          </w:p>
        </w:tc>
        <w:tc>
          <w:tcPr>
            <w:tcW w:w="1559" w:type="dxa"/>
            <w:tcBorders>
              <w:bottom w:val="single" w:sz="4" w:space="0" w:color="auto"/>
            </w:tcBorders>
          </w:tcPr>
          <w:p w:rsidR="00C73C4B" w:rsidRDefault="00C73C4B" w:rsidP="00E8006A">
            <w:pPr>
              <w:pStyle w:val="TableParagraph"/>
              <w:jc w:val="center"/>
              <w:rPr>
                <w:rFonts w:ascii="Times New Roman"/>
                <w:sz w:val="16"/>
              </w:rPr>
            </w:pPr>
          </w:p>
        </w:tc>
        <w:tc>
          <w:tcPr>
            <w:tcW w:w="1524" w:type="dxa"/>
            <w:tcBorders>
              <w:bottom w:val="single" w:sz="4" w:space="0" w:color="auto"/>
            </w:tcBorders>
          </w:tcPr>
          <w:p w:rsidR="00C73C4B" w:rsidRDefault="00C73C4B" w:rsidP="00E8006A">
            <w:pPr>
              <w:pStyle w:val="TableParagraph"/>
              <w:jc w:val="center"/>
              <w:rPr>
                <w:rFonts w:ascii="Times New Roman"/>
                <w:sz w:val="16"/>
              </w:rPr>
            </w:pPr>
          </w:p>
        </w:tc>
        <w:tc>
          <w:tcPr>
            <w:tcW w:w="1321" w:type="dxa"/>
            <w:tcBorders>
              <w:bottom w:val="single" w:sz="4" w:space="0" w:color="auto"/>
            </w:tcBorders>
          </w:tcPr>
          <w:p w:rsidR="00C73C4B" w:rsidRDefault="00C73C4B" w:rsidP="00E8006A">
            <w:pPr>
              <w:pStyle w:val="TableParagraph"/>
              <w:jc w:val="center"/>
              <w:rPr>
                <w:rFonts w:ascii="Times New Roman"/>
                <w:sz w:val="16"/>
              </w:rPr>
            </w:pPr>
          </w:p>
        </w:tc>
        <w:tc>
          <w:tcPr>
            <w:tcW w:w="1309" w:type="dxa"/>
            <w:tcBorders>
              <w:bottom w:val="single" w:sz="4" w:space="0" w:color="auto"/>
            </w:tcBorders>
          </w:tcPr>
          <w:p w:rsidR="00C73C4B" w:rsidRDefault="00C73C4B" w:rsidP="00E8006A">
            <w:pPr>
              <w:pStyle w:val="TableParagraph"/>
              <w:jc w:val="center"/>
              <w:rPr>
                <w:rFonts w:ascii="Times New Roman"/>
                <w:sz w:val="16"/>
              </w:rPr>
            </w:pPr>
          </w:p>
        </w:tc>
      </w:tr>
      <w:tr w:rsidR="00F218F4" w:rsidTr="00F2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2"/>
        </w:trPr>
        <w:tc>
          <w:tcPr>
            <w:tcW w:w="1896" w:type="dxa"/>
            <w:tcBorders>
              <w:top w:val="single" w:sz="4" w:space="0" w:color="auto"/>
              <w:left w:val="single" w:sz="4" w:space="0" w:color="auto"/>
              <w:bottom w:val="single" w:sz="4" w:space="0" w:color="auto"/>
              <w:right w:val="single" w:sz="4" w:space="0" w:color="auto"/>
            </w:tcBorders>
          </w:tcPr>
          <w:p w:rsidR="00F218F4" w:rsidRDefault="00F218F4" w:rsidP="009B75DB">
            <w:pPr>
              <w:pStyle w:val="TableParagraph"/>
              <w:spacing w:before="16" w:line="190" w:lineRule="atLeast"/>
              <w:ind w:left="23" w:right="332"/>
              <w:rPr>
                <w:rFonts w:ascii="Microsoft Sans Serif"/>
                <w:sz w:val="16"/>
              </w:rPr>
            </w:pPr>
            <w:r>
              <w:rPr>
                <w:rFonts w:ascii="Microsoft Sans Serif"/>
                <w:color w:val="1F1F1F"/>
                <w:w w:val="105"/>
                <w:sz w:val="16"/>
              </w:rPr>
              <w:t>Note-taking</w:t>
            </w:r>
            <w:r>
              <w:rPr>
                <w:rFonts w:ascii="Microsoft Sans Serif"/>
                <w:color w:val="1F1F1F"/>
                <w:spacing w:val="2"/>
                <w:w w:val="105"/>
                <w:sz w:val="16"/>
              </w:rPr>
              <w:t xml:space="preserve"> </w:t>
            </w:r>
            <w:r>
              <w:rPr>
                <w:rFonts w:ascii="Microsoft Sans Serif"/>
                <w:color w:val="1F1F1F"/>
                <w:w w:val="105"/>
                <w:sz w:val="16"/>
              </w:rPr>
              <w:t>and</w:t>
            </w:r>
            <w:r>
              <w:rPr>
                <w:rFonts w:ascii="Microsoft Sans Serif"/>
                <w:color w:val="1F1F1F"/>
                <w:spacing w:val="1"/>
                <w:w w:val="105"/>
                <w:sz w:val="16"/>
              </w:rPr>
              <w:t xml:space="preserve"> </w:t>
            </w:r>
            <w:r>
              <w:rPr>
                <w:rFonts w:ascii="Microsoft Sans Serif"/>
                <w:color w:val="1F1F1F"/>
                <w:w w:val="105"/>
                <w:sz w:val="16"/>
              </w:rPr>
              <w:t>reporting</w:t>
            </w:r>
            <w:r>
              <w:rPr>
                <w:rFonts w:ascii="Microsoft Sans Serif"/>
                <w:color w:val="1F1F1F"/>
                <w:spacing w:val="11"/>
                <w:w w:val="105"/>
                <w:sz w:val="16"/>
              </w:rPr>
              <w:t xml:space="preserve"> </w:t>
            </w:r>
            <w:r>
              <w:rPr>
                <w:rFonts w:ascii="Microsoft Sans Serif"/>
                <w:color w:val="1F1F1F"/>
                <w:w w:val="105"/>
                <w:sz w:val="16"/>
              </w:rPr>
              <w:t>(Reporting</w:t>
            </w:r>
            <w:r>
              <w:rPr>
                <w:rFonts w:ascii="Microsoft Sans Serif"/>
                <w:color w:val="1F1F1F"/>
                <w:spacing w:val="-41"/>
                <w:w w:val="105"/>
                <w:sz w:val="16"/>
              </w:rPr>
              <w:t xml:space="preserve"> </w:t>
            </w:r>
            <w:r>
              <w:rPr>
                <w:rFonts w:ascii="Microsoft Sans Serif"/>
                <w:color w:val="1F1F1F"/>
                <w:w w:val="105"/>
                <w:sz w:val="16"/>
              </w:rPr>
              <w:t>prior</w:t>
            </w:r>
            <w:r>
              <w:rPr>
                <w:rFonts w:ascii="Microsoft Sans Serif"/>
                <w:color w:val="1F1F1F"/>
                <w:spacing w:val="6"/>
                <w:w w:val="105"/>
                <w:sz w:val="16"/>
              </w:rPr>
              <w:t xml:space="preserve"> </w:t>
            </w:r>
            <w:r>
              <w:rPr>
                <w:rFonts w:ascii="Microsoft Sans Serif"/>
                <w:color w:val="1F1F1F"/>
                <w:w w:val="105"/>
                <w:sz w:val="16"/>
              </w:rPr>
              <w:t>to,</w:t>
            </w:r>
            <w:r>
              <w:rPr>
                <w:rFonts w:ascii="Microsoft Sans Serif"/>
                <w:color w:val="1F1F1F"/>
                <w:spacing w:val="6"/>
                <w:w w:val="105"/>
                <w:sz w:val="16"/>
              </w:rPr>
              <w:t xml:space="preserve"> </w:t>
            </w:r>
            <w:r>
              <w:rPr>
                <w:rFonts w:ascii="Microsoft Sans Serif"/>
                <w:color w:val="1F1F1F"/>
                <w:w w:val="105"/>
                <w:sz w:val="16"/>
              </w:rPr>
              <w:t>during,</w:t>
            </w:r>
            <w:r>
              <w:rPr>
                <w:rFonts w:ascii="Microsoft Sans Serif"/>
                <w:color w:val="1F1F1F"/>
                <w:spacing w:val="7"/>
                <w:w w:val="105"/>
                <w:sz w:val="16"/>
              </w:rPr>
              <w:t xml:space="preserve"> </w:t>
            </w:r>
            <w:r>
              <w:rPr>
                <w:rFonts w:ascii="Microsoft Sans Serif"/>
                <w:color w:val="1F1F1F"/>
                <w:w w:val="105"/>
                <w:sz w:val="16"/>
              </w:rPr>
              <w:t>and</w:t>
            </w:r>
            <w:r>
              <w:rPr>
                <w:rFonts w:ascii="Microsoft Sans Serif"/>
                <w:color w:val="1F1F1F"/>
                <w:spacing w:val="1"/>
                <w:w w:val="105"/>
                <w:sz w:val="16"/>
              </w:rPr>
              <w:t xml:space="preserve"> </w:t>
            </w:r>
            <w:r>
              <w:rPr>
                <w:rFonts w:ascii="Microsoft Sans Serif"/>
                <w:color w:val="1F1F1F"/>
                <w:w w:val="105"/>
                <w:sz w:val="16"/>
              </w:rPr>
              <w:t>following</w:t>
            </w:r>
            <w:r>
              <w:rPr>
                <w:rFonts w:ascii="Microsoft Sans Serif"/>
                <w:color w:val="1F1F1F"/>
                <w:spacing w:val="2"/>
                <w:w w:val="105"/>
                <w:sz w:val="16"/>
              </w:rPr>
              <w:t xml:space="preserve"> </w:t>
            </w:r>
            <w:r>
              <w:rPr>
                <w:rFonts w:ascii="Microsoft Sans Serif"/>
                <w:color w:val="1F1F1F"/>
                <w:w w:val="105"/>
                <w:sz w:val="16"/>
              </w:rPr>
              <w:t>the</w:t>
            </w:r>
            <w:r>
              <w:rPr>
                <w:rFonts w:ascii="Microsoft Sans Serif"/>
                <w:color w:val="1F1F1F"/>
                <w:spacing w:val="1"/>
                <w:w w:val="105"/>
                <w:sz w:val="16"/>
              </w:rPr>
              <w:t xml:space="preserve"> </w:t>
            </w:r>
            <w:r>
              <w:rPr>
                <w:rFonts w:ascii="Microsoft Sans Serif"/>
                <w:color w:val="1F1F1F"/>
                <w:w w:val="105"/>
                <w:sz w:val="16"/>
              </w:rPr>
              <w:t>assessment)</w:t>
            </w:r>
          </w:p>
        </w:tc>
        <w:tc>
          <w:tcPr>
            <w:tcW w:w="157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jc w:val="center"/>
              <w:rPr>
                <w:rFonts w:ascii="Microsoft Sans Serif"/>
                <w:sz w:val="18"/>
              </w:rPr>
            </w:pPr>
          </w:p>
          <w:p w:rsidR="00F218F4" w:rsidRDefault="00F218F4" w:rsidP="00E8006A">
            <w:pPr>
              <w:pStyle w:val="TableParagraph"/>
              <w:spacing w:before="109"/>
              <w:ind w:left="23"/>
              <w:jc w:val="center"/>
              <w:rPr>
                <w:rFonts w:ascii="Microsoft Sans Serif"/>
                <w:sz w:val="16"/>
              </w:rPr>
            </w:pPr>
            <w:r>
              <w:rPr>
                <w:rFonts w:ascii="Microsoft Sans Serif"/>
                <w:color w:val="1F1F1F"/>
                <w:w w:val="95"/>
                <w:sz w:val="16"/>
              </w:rPr>
              <w:t>X</w:t>
            </w:r>
          </w:p>
        </w:tc>
        <w:tc>
          <w:tcPr>
            <w:tcW w:w="157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jc w:val="center"/>
              <w:rPr>
                <w:rFonts w:ascii="Microsoft Sans Serif"/>
                <w:sz w:val="18"/>
              </w:rPr>
            </w:pPr>
          </w:p>
          <w:p w:rsidR="00F218F4" w:rsidRDefault="00F218F4" w:rsidP="00E8006A">
            <w:pPr>
              <w:pStyle w:val="TableParagraph"/>
              <w:spacing w:before="109"/>
              <w:ind w:left="22"/>
              <w:jc w:val="center"/>
              <w:rPr>
                <w:rFonts w:ascii="Microsoft Sans Serif"/>
                <w:sz w:val="16"/>
              </w:rPr>
            </w:pPr>
            <w:r>
              <w:rPr>
                <w:rFonts w:ascii="Microsoft Sans Serif"/>
                <w:color w:val="1F1F1F"/>
                <w:w w:val="95"/>
                <w:sz w:val="16"/>
              </w:rPr>
              <w:t>X</w:t>
            </w:r>
          </w:p>
        </w:tc>
        <w:tc>
          <w:tcPr>
            <w:tcW w:w="155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24"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2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0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r>
      <w:tr w:rsidR="00F218F4" w:rsidTr="00F2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7"/>
        </w:trPr>
        <w:tc>
          <w:tcPr>
            <w:tcW w:w="1896" w:type="dxa"/>
            <w:tcBorders>
              <w:top w:val="single" w:sz="4" w:space="0" w:color="auto"/>
              <w:left w:val="single" w:sz="4" w:space="0" w:color="auto"/>
              <w:bottom w:val="single" w:sz="4" w:space="0" w:color="auto"/>
              <w:right w:val="single" w:sz="4" w:space="0" w:color="auto"/>
            </w:tcBorders>
          </w:tcPr>
          <w:p w:rsidR="00F218F4" w:rsidRDefault="00F218F4" w:rsidP="009B75DB">
            <w:pPr>
              <w:pStyle w:val="TableParagraph"/>
              <w:spacing w:before="16" w:line="190" w:lineRule="atLeast"/>
              <w:ind w:left="23" w:right="33"/>
              <w:rPr>
                <w:rFonts w:ascii="Microsoft Sans Serif"/>
                <w:sz w:val="16"/>
              </w:rPr>
            </w:pPr>
            <w:r>
              <w:rPr>
                <w:rFonts w:ascii="Microsoft Sans Serif"/>
                <w:color w:val="1F1F1F"/>
                <w:w w:val="105"/>
                <w:sz w:val="16"/>
              </w:rPr>
              <w:t>Conducting</w:t>
            </w:r>
            <w:r>
              <w:rPr>
                <w:rFonts w:ascii="Microsoft Sans Serif"/>
                <w:color w:val="1F1F1F"/>
                <w:spacing w:val="-8"/>
                <w:w w:val="105"/>
                <w:sz w:val="16"/>
              </w:rPr>
              <w:t xml:space="preserve"> </w:t>
            </w:r>
            <w:r>
              <w:rPr>
                <w:rFonts w:ascii="Microsoft Sans Serif"/>
                <w:color w:val="1F1F1F"/>
                <w:w w:val="105"/>
                <w:sz w:val="16"/>
              </w:rPr>
              <w:t>opening</w:t>
            </w:r>
            <w:r>
              <w:rPr>
                <w:rFonts w:ascii="Microsoft Sans Serif"/>
                <w:color w:val="1F1F1F"/>
                <w:spacing w:val="-7"/>
                <w:w w:val="105"/>
                <w:sz w:val="16"/>
              </w:rPr>
              <w:t xml:space="preserve"> </w:t>
            </w:r>
            <w:r>
              <w:rPr>
                <w:rFonts w:ascii="Microsoft Sans Serif"/>
                <w:color w:val="1F1F1F"/>
                <w:w w:val="105"/>
                <w:sz w:val="16"/>
              </w:rPr>
              <w:t>and</w:t>
            </w:r>
            <w:r>
              <w:rPr>
                <w:rFonts w:ascii="Microsoft Sans Serif"/>
                <w:color w:val="1F1F1F"/>
                <w:spacing w:val="-42"/>
                <w:w w:val="105"/>
                <w:sz w:val="16"/>
              </w:rPr>
              <w:t xml:space="preserve"> </w:t>
            </w:r>
            <w:r>
              <w:rPr>
                <w:rFonts w:ascii="Microsoft Sans Serif"/>
                <w:color w:val="1F1F1F"/>
                <w:w w:val="105"/>
                <w:sz w:val="16"/>
              </w:rPr>
              <w:t>closing</w:t>
            </w:r>
            <w:r>
              <w:rPr>
                <w:rFonts w:ascii="Microsoft Sans Serif"/>
                <w:color w:val="1F1F1F"/>
                <w:spacing w:val="1"/>
                <w:w w:val="105"/>
                <w:sz w:val="16"/>
              </w:rPr>
              <w:t xml:space="preserve"> </w:t>
            </w:r>
            <w:r>
              <w:rPr>
                <w:rFonts w:ascii="Microsoft Sans Serif"/>
                <w:color w:val="1F1F1F"/>
                <w:w w:val="105"/>
                <w:sz w:val="16"/>
              </w:rPr>
              <w:t>meetings</w:t>
            </w:r>
          </w:p>
        </w:tc>
        <w:tc>
          <w:tcPr>
            <w:tcW w:w="157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7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spacing w:before="5"/>
              <w:jc w:val="center"/>
              <w:rPr>
                <w:rFonts w:ascii="Microsoft Sans Serif"/>
                <w:sz w:val="19"/>
              </w:rPr>
            </w:pPr>
          </w:p>
          <w:p w:rsidR="00F218F4" w:rsidRDefault="00F218F4" w:rsidP="00E8006A">
            <w:pPr>
              <w:pStyle w:val="TableParagraph"/>
              <w:ind w:left="22"/>
              <w:jc w:val="center"/>
              <w:rPr>
                <w:rFonts w:ascii="Microsoft Sans Serif"/>
                <w:sz w:val="16"/>
              </w:rPr>
            </w:pPr>
            <w:r>
              <w:rPr>
                <w:rFonts w:ascii="Microsoft Sans Serif"/>
                <w:color w:val="1F1F1F"/>
                <w:w w:val="95"/>
                <w:sz w:val="16"/>
              </w:rPr>
              <w:t>X</w:t>
            </w:r>
          </w:p>
        </w:tc>
        <w:tc>
          <w:tcPr>
            <w:tcW w:w="155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24"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2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0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r>
      <w:tr w:rsidR="00F218F4" w:rsidTr="00F2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1896" w:type="dxa"/>
            <w:tcBorders>
              <w:top w:val="single" w:sz="4" w:space="0" w:color="auto"/>
              <w:left w:val="single" w:sz="4" w:space="0" w:color="auto"/>
              <w:bottom w:val="single" w:sz="4" w:space="0" w:color="auto"/>
              <w:right w:val="single" w:sz="4" w:space="0" w:color="auto"/>
            </w:tcBorders>
          </w:tcPr>
          <w:p w:rsidR="00F218F4" w:rsidRDefault="00F218F4" w:rsidP="009B75DB">
            <w:pPr>
              <w:pStyle w:val="TableParagraph"/>
              <w:spacing w:before="25"/>
              <w:ind w:left="23"/>
              <w:rPr>
                <w:rFonts w:ascii="Microsoft Sans Serif"/>
                <w:sz w:val="16"/>
              </w:rPr>
            </w:pPr>
            <w:r>
              <w:rPr>
                <w:rFonts w:ascii="Microsoft Sans Serif"/>
                <w:color w:val="1F1F1F"/>
                <w:w w:val="105"/>
                <w:sz w:val="16"/>
              </w:rPr>
              <w:t>Conducting</w:t>
            </w:r>
            <w:r>
              <w:rPr>
                <w:rFonts w:ascii="Microsoft Sans Serif"/>
                <w:color w:val="1F1F1F"/>
                <w:spacing w:val="3"/>
                <w:w w:val="105"/>
                <w:sz w:val="16"/>
              </w:rPr>
              <w:t xml:space="preserve"> </w:t>
            </w:r>
            <w:r>
              <w:rPr>
                <w:rFonts w:ascii="Microsoft Sans Serif"/>
                <w:color w:val="1F1F1F"/>
                <w:w w:val="105"/>
                <w:sz w:val="16"/>
              </w:rPr>
              <w:t>an</w:t>
            </w:r>
            <w:r>
              <w:rPr>
                <w:rFonts w:ascii="Microsoft Sans Serif"/>
                <w:color w:val="1F1F1F"/>
                <w:spacing w:val="4"/>
                <w:w w:val="105"/>
                <w:sz w:val="16"/>
              </w:rPr>
              <w:t xml:space="preserve"> </w:t>
            </w:r>
            <w:r>
              <w:rPr>
                <w:rFonts w:ascii="Microsoft Sans Serif"/>
                <w:color w:val="1F1F1F"/>
                <w:w w:val="105"/>
                <w:sz w:val="16"/>
              </w:rPr>
              <w:t>interview</w:t>
            </w:r>
          </w:p>
        </w:tc>
        <w:tc>
          <w:tcPr>
            <w:tcW w:w="157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7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spacing w:before="25"/>
              <w:ind w:left="22"/>
              <w:jc w:val="center"/>
              <w:rPr>
                <w:rFonts w:ascii="Microsoft Sans Serif"/>
                <w:sz w:val="16"/>
              </w:rPr>
            </w:pPr>
            <w:r>
              <w:rPr>
                <w:rFonts w:ascii="Microsoft Sans Serif"/>
                <w:color w:val="1F1F1F"/>
                <w:w w:val="95"/>
                <w:sz w:val="16"/>
              </w:rPr>
              <w:t>X</w:t>
            </w:r>
          </w:p>
        </w:tc>
        <w:tc>
          <w:tcPr>
            <w:tcW w:w="155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24"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2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0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r>
      <w:tr w:rsidR="00F218F4" w:rsidTr="00F2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7"/>
        </w:trPr>
        <w:tc>
          <w:tcPr>
            <w:tcW w:w="1896" w:type="dxa"/>
            <w:tcBorders>
              <w:top w:val="single" w:sz="4" w:space="0" w:color="auto"/>
              <w:left w:val="single" w:sz="4" w:space="0" w:color="auto"/>
              <w:bottom w:val="single" w:sz="4" w:space="0" w:color="auto"/>
              <w:right w:val="single" w:sz="4" w:space="0" w:color="auto"/>
            </w:tcBorders>
          </w:tcPr>
          <w:p w:rsidR="00F218F4" w:rsidRDefault="00F218F4" w:rsidP="009B75DB">
            <w:pPr>
              <w:pStyle w:val="TableParagraph"/>
              <w:spacing w:before="6" w:line="200" w:lineRule="atLeast"/>
              <w:ind w:left="23" w:right="857"/>
              <w:rPr>
                <w:rFonts w:ascii="Microsoft Sans Serif"/>
                <w:sz w:val="16"/>
              </w:rPr>
            </w:pPr>
            <w:r>
              <w:rPr>
                <w:rFonts w:ascii="Microsoft Sans Serif"/>
                <w:color w:val="1F1F1F"/>
                <w:w w:val="105"/>
                <w:sz w:val="16"/>
              </w:rPr>
              <w:t>Assessment</w:t>
            </w:r>
            <w:r>
              <w:rPr>
                <w:rFonts w:ascii="Microsoft Sans Serif"/>
                <w:color w:val="1F1F1F"/>
                <w:spacing w:val="1"/>
                <w:w w:val="105"/>
                <w:sz w:val="16"/>
              </w:rPr>
              <w:t xml:space="preserve"> </w:t>
            </w:r>
            <w:r>
              <w:rPr>
                <w:rFonts w:ascii="Microsoft Sans Serif"/>
                <w:color w:val="1F1F1F"/>
                <w:w w:val="105"/>
                <w:sz w:val="16"/>
              </w:rPr>
              <w:t>management</w:t>
            </w:r>
          </w:p>
        </w:tc>
        <w:tc>
          <w:tcPr>
            <w:tcW w:w="157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7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spacing w:before="124"/>
              <w:ind w:left="22"/>
              <w:jc w:val="center"/>
              <w:rPr>
                <w:rFonts w:ascii="Microsoft Sans Serif"/>
                <w:sz w:val="16"/>
              </w:rPr>
            </w:pPr>
            <w:r>
              <w:rPr>
                <w:rFonts w:ascii="Microsoft Sans Serif"/>
                <w:color w:val="1F1F1F"/>
                <w:w w:val="95"/>
                <w:sz w:val="16"/>
              </w:rPr>
              <w:t>X</w:t>
            </w:r>
          </w:p>
        </w:tc>
        <w:tc>
          <w:tcPr>
            <w:tcW w:w="155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24"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2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0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r>
      <w:tr w:rsidR="00F218F4" w:rsidTr="00F2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0"/>
        </w:trPr>
        <w:tc>
          <w:tcPr>
            <w:tcW w:w="1896" w:type="dxa"/>
            <w:tcBorders>
              <w:top w:val="single" w:sz="4" w:space="0" w:color="auto"/>
              <w:left w:val="single" w:sz="4" w:space="0" w:color="auto"/>
              <w:bottom w:val="single" w:sz="4" w:space="0" w:color="auto"/>
              <w:right w:val="single" w:sz="4" w:space="0" w:color="auto"/>
            </w:tcBorders>
          </w:tcPr>
          <w:p w:rsidR="00F218F4" w:rsidRDefault="00F218F4" w:rsidP="009B75DB">
            <w:pPr>
              <w:pStyle w:val="TableParagraph"/>
              <w:spacing w:before="16" w:line="190" w:lineRule="atLeast"/>
              <w:ind w:left="23" w:right="45"/>
              <w:rPr>
                <w:rFonts w:ascii="Microsoft Sans Serif"/>
                <w:sz w:val="16"/>
              </w:rPr>
            </w:pPr>
            <w:r>
              <w:rPr>
                <w:rFonts w:ascii="Microsoft Sans Serif"/>
                <w:color w:val="1F1F1F"/>
                <w:w w:val="105"/>
                <w:sz w:val="16"/>
              </w:rPr>
              <w:t>Accreditation,</w:t>
            </w:r>
            <w:r>
              <w:rPr>
                <w:rFonts w:ascii="Microsoft Sans Serif"/>
                <w:color w:val="1F1F1F"/>
                <w:spacing w:val="1"/>
                <w:w w:val="105"/>
                <w:sz w:val="16"/>
              </w:rPr>
              <w:t xml:space="preserve"> </w:t>
            </w:r>
            <w:r>
              <w:rPr>
                <w:rFonts w:ascii="Microsoft Sans Serif"/>
                <w:color w:val="1F1F1F"/>
                <w:w w:val="105"/>
                <w:sz w:val="16"/>
              </w:rPr>
              <w:t>accreditation</w:t>
            </w:r>
            <w:r>
              <w:rPr>
                <w:rFonts w:ascii="Microsoft Sans Serif"/>
                <w:color w:val="1F1F1F"/>
                <w:spacing w:val="9"/>
                <w:w w:val="105"/>
                <w:sz w:val="16"/>
              </w:rPr>
              <w:t xml:space="preserve"> </w:t>
            </w:r>
            <w:r>
              <w:rPr>
                <w:rFonts w:ascii="Microsoft Sans Serif"/>
                <w:color w:val="1F1F1F"/>
                <w:w w:val="105"/>
                <w:sz w:val="16"/>
              </w:rPr>
              <w:t>standards,</w:t>
            </w:r>
            <w:r>
              <w:rPr>
                <w:rFonts w:ascii="Microsoft Sans Serif"/>
                <w:color w:val="1F1F1F"/>
                <w:spacing w:val="-42"/>
                <w:w w:val="105"/>
                <w:sz w:val="16"/>
              </w:rPr>
              <w:t xml:space="preserve"> </w:t>
            </w:r>
            <w:r>
              <w:rPr>
                <w:rFonts w:ascii="Microsoft Sans Serif"/>
                <w:color w:val="1F1F1F"/>
                <w:w w:val="105"/>
                <w:sz w:val="16"/>
              </w:rPr>
              <w:t>guidelines</w:t>
            </w:r>
            <w:r>
              <w:rPr>
                <w:rFonts w:ascii="Microsoft Sans Serif"/>
                <w:color w:val="1F1F1F"/>
                <w:spacing w:val="1"/>
                <w:w w:val="105"/>
                <w:sz w:val="16"/>
              </w:rPr>
              <w:t xml:space="preserve"> </w:t>
            </w:r>
            <w:r>
              <w:rPr>
                <w:rFonts w:ascii="Microsoft Sans Serif"/>
                <w:color w:val="1F1F1F"/>
                <w:w w:val="105"/>
                <w:sz w:val="16"/>
              </w:rPr>
              <w:t>and</w:t>
            </w:r>
            <w:r>
              <w:rPr>
                <w:rFonts w:ascii="Microsoft Sans Serif"/>
                <w:color w:val="1F1F1F"/>
                <w:spacing w:val="1"/>
                <w:w w:val="105"/>
                <w:sz w:val="16"/>
              </w:rPr>
              <w:t xml:space="preserve"> </w:t>
            </w:r>
            <w:r>
              <w:rPr>
                <w:rFonts w:ascii="Microsoft Sans Serif"/>
                <w:color w:val="1F1F1F"/>
                <w:w w:val="105"/>
                <w:sz w:val="16"/>
              </w:rPr>
              <w:t>mandatory</w:t>
            </w:r>
            <w:r>
              <w:rPr>
                <w:rFonts w:ascii="Microsoft Sans Serif"/>
                <w:color w:val="1F1F1F"/>
                <w:spacing w:val="3"/>
                <w:w w:val="105"/>
                <w:sz w:val="16"/>
              </w:rPr>
              <w:t xml:space="preserve"> </w:t>
            </w:r>
            <w:r>
              <w:rPr>
                <w:rFonts w:ascii="Microsoft Sans Serif"/>
                <w:color w:val="1F1F1F"/>
                <w:w w:val="105"/>
                <w:sz w:val="16"/>
              </w:rPr>
              <w:t>documents,</w:t>
            </w:r>
            <w:r>
              <w:rPr>
                <w:rFonts w:ascii="Microsoft Sans Serif"/>
                <w:color w:val="1F1F1F"/>
                <w:spacing w:val="1"/>
                <w:w w:val="105"/>
                <w:sz w:val="16"/>
              </w:rPr>
              <w:t xml:space="preserve"> </w:t>
            </w:r>
            <w:r>
              <w:rPr>
                <w:rFonts w:ascii="Microsoft Sans Serif"/>
                <w:color w:val="1F1F1F"/>
                <w:w w:val="105"/>
                <w:sz w:val="16"/>
              </w:rPr>
              <w:t>accreditation</w:t>
            </w:r>
            <w:r>
              <w:rPr>
                <w:rFonts w:ascii="Microsoft Sans Serif"/>
                <w:color w:val="1F1F1F"/>
                <w:spacing w:val="1"/>
                <w:w w:val="105"/>
                <w:sz w:val="16"/>
              </w:rPr>
              <w:t xml:space="preserve"> </w:t>
            </w:r>
            <w:r>
              <w:rPr>
                <w:rFonts w:ascii="Microsoft Sans Serif"/>
                <w:color w:val="1F1F1F"/>
                <w:w w:val="105"/>
                <w:sz w:val="16"/>
              </w:rPr>
              <w:t>requirements</w:t>
            </w:r>
          </w:p>
        </w:tc>
        <w:tc>
          <w:tcPr>
            <w:tcW w:w="157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26"/>
              </w:rPr>
            </w:pPr>
          </w:p>
          <w:p w:rsidR="00F218F4" w:rsidRDefault="00F218F4" w:rsidP="00E8006A">
            <w:pPr>
              <w:pStyle w:val="TableParagraph"/>
              <w:ind w:left="23"/>
              <w:jc w:val="center"/>
              <w:rPr>
                <w:rFonts w:ascii="Microsoft Sans Serif"/>
                <w:sz w:val="16"/>
              </w:rPr>
            </w:pPr>
            <w:r>
              <w:rPr>
                <w:rFonts w:ascii="Microsoft Sans Serif"/>
                <w:color w:val="1F1F1F"/>
                <w:w w:val="95"/>
                <w:sz w:val="16"/>
              </w:rPr>
              <w:t>X</w:t>
            </w:r>
          </w:p>
        </w:tc>
        <w:tc>
          <w:tcPr>
            <w:tcW w:w="157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26"/>
              </w:rPr>
            </w:pPr>
          </w:p>
          <w:p w:rsidR="00F218F4" w:rsidRDefault="00F218F4" w:rsidP="00E8006A">
            <w:pPr>
              <w:pStyle w:val="TableParagraph"/>
              <w:ind w:left="22"/>
              <w:jc w:val="center"/>
              <w:rPr>
                <w:rFonts w:ascii="Microsoft Sans Serif"/>
                <w:sz w:val="16"/>
              </w:rPr>
            </w:pPr>
            <w:r>
              <w:rPr>
                <w:rFonts w:ascii="Microsoft Sans Serif"/>
                <w:color w:val="1F1F1F"/>
                <w:w w:val="95"/>
                <w:sz w:val="16"/>
              </w:rPr>
              <w:t>X</w:t>
            </w:r>
          </w:p>
        </w:tc>
        <w:tc>
          <w:tcPr>
            <w:tcW w:w="155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26"/>
              </w:rPr>
            </w:pPr>
          </w:p>
          <w:p w:rsidR="00F218F4" w:rsidRDefault="00F218F4" w:rsidP="00E8006A">
            <w:pPr>
              <w:pStyle w:val="TableParagraph"/>
              <w:ind w:left="22"/>
              <w:jc w:val="center"/>
              <w:rPr>
                <w:rFonts w:ascii="Microsoft Sans Serif"/>
                <w:sz w:val="16"/>
              </w:rPr>
            </w:pPr>
            <w:r>
              <w:rPr>
                <w:rFonts w:ascii="Microsoft Sans Serif"/>
                <w:color w:val="1F1F1F"/>
                <w:w w:val="95"/>
                <w:sz w:val="16"/>
              </w:rPr>
              <w:t>X</w:t>
            </w:r>
          </w:p>
        </w:tc>
        <w:tc>
          <w:tcPr>
            <w:tcW w:w="1524"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26"/>
              </w:rPr>
            </w:pPr>
          </w:p>
          <w:p w:rsidR="00F218F4" w:rsidRDefault="00F218F4" w:rsidP="00E8006A">
            <w:pPr>
              <w:pStyle w:val="TableParagraph"/>
              <w:ind w:left="21"/>
              <w:jc w:val="center"/>
              <w:rPr>
                <w:rFonts w:ascii="Microsoft Sans Serif"/>
                <w:sz w:val="16"/>
              </w:rPr>
            </w:pPr>
            <w:r>
              <w:rPr>
                <w:rFonts w:ascii="Microsoft Sans Serif"/>
                <w:color w:val="1F1F1F"/>
                <w:w w:val="95"/>
                <w:sz w:val="16"/>
              </w:rPr>
              <w:t>X</w:t>
            </w:r>
          </w:p>
        </w:tc>
        <w:tc>
          <w:tcPr>
            <w:tcW w:w="132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26"/>
              </w:rPr>
            </w:pPr>
          </w:p>
          <w:p w:rsidR="00F218F4" w:rsidRDefault="00F218F4" w:rsidP="00E8006A">
            <w:pPr>
              <w:pStyle w:val="TableParagraph"/>
              <w:ind w:left="21"/>
              <w:jc w:val="center"/>
              <w:rPr>
                <w:rFonts w:ascii="Microsoft Sans Serif"/>
                <w:sz w:val="16"/>
              </w:rPr>
            </w:pPr>
            <w:r>
              <w:rPr>
                <w:rFonts w:ascii="Microsoft Sans Serif"/>
                <w:color w:val="1F1F1F"/>
                <w:w w:val="95"/>
                <w:sz w:val="16"/>
              </w:rPr>
              <w:t>X</w:t>
            </w:r>
          </w:p>
        </w:tc>
        <w:tc>
          <w:tcPr>
            <w:tcW w:w="130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26"/>
              </w:rPr>
            </w:pPr>
          </w:p>
          <w:p w:rsidR="00F218F4" w:rsidRDefault="00F218F4" w:rsidP="00E8006A">
            <w:pPr>
              <w:pStyle w:val="TableParagraph"/>
              <w:ind w:left="21"/>
              <w:jc w:val="center"/>
              <w:rPr>
                <w:rFonts w:ascii="Microsoft Sans Serif"/>
                <w:sz w:val="16"/>
              </w:rPr>
            </w:pPr>
            <w:r>
              <w:rPr>
                <w:rFonts w:ascii="Microsoft Sans Serif"/>
                <w:color w:val="1F1F1F"/>
                <w:w w:val="95"/>
                <w:sz w:val="16"/>
              </w:rPr>
              <w:t>X</w:t>
            </w:r>
          </w:p>
        </w:tc>
      </w:tr>
      <w:tr w:rsidR="00F218F4" w:rsidTr="00F2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1896" w:type="dxa"/>
            <w:tcBorders>
              <w:top w:val="single" w:sz="4" w:space="0" w:color="auto"/>
              <w:left w:val="single" w:sz="4" w:space="0" w:color="auto"/>
              <w:bottom w:val="single" w:sz="4" w:space="0" w:color="auto"/>
              <w:right w:val="single" w:sz="4" w:space="0" w:color="auto"/>
            </w:tcBorders>
          </w:tcPr>
          <w:p w:rsidR="00F218F4" w:rsidRDefault="00F218F4" w:rsidP="009B75DB">
            <w:pPr>
              <w:pStyle w:val="TableParagraph"/>
              <w:spacing w:before="16" w:line="190" w:lineRule="atLeast"/>
              <w:ind w:left="23" w:right="86"/>
              <w:rPr>
                <w:rFonts w:ascii="Microsoft Sans Serif"/>
                <w:sz w:val="16"/>
              </w:rPr>
            </w:pPr>
            <w:r>
              <w:rPr>
                <w:rFonts w:ascii="Microsoft Sans Serif"/>
                <w:color w:val="1F1F1F"/>
                <w:w w:val="105"/>
                <w:sz w:val="16"/>
              </w:rPr>
              <w:lastRenderedPageBreak/>
              <w:t>Requirements</w:t>
            </w:r>
            <w:r>
              <w:rPr>
                <w:rFonts w:ascii="Microsoft Sans Serif"/>
                <w:color w:val="1F1F1F"/>
                <w:spacing w:val="1"/>
                <w:w w:val="105"/>
                <w:sz w:val="16"/>
              </w:rPr>
              <w:t xml:space="preserve"> </w:t>
            </w:r>
            <w:r>
              <w:rPr>
                <w:rFonts w:ascii="Microsoft Sans Serif"/>
                <w:color w:val="1F1F1F"/>
                <w:w w:val="105"/>
                <w:sz w:val="16"/>
              </w:rPr>
              <w:t>of</w:t>
            </w:r>
            <w:r>
              <w:rPr>
                <w:rFonts w:ascii="Microsoft Sans Serif"/>
                <w:color w:val="1F1F1F"/>
                <w:spacing w:val="1"/>
                <w:w w:val="105"/>
                <w:sz w:val="16"/>
              </w:rPr>
              <w:t xml:space="preserve"> </w:t>
            </w:r>
            <w:r>
              <w:rPr>
                <w:rFonts w:ascii="Microsoft Sans Serif"/>
                <w:color w:val="1F1F1F"/>
                <w:spacing w:val="-1"/>
                <w:w w:val="105"/>
                <w:sz w:val="16"/>
              </w:rPr>
              <w:t>Conformity Assessment</w:t>
            </w:r>
            <w:r>
              <w:rPr>
                <w:rFonts w:ascii="Microsoft Sans Serif"/>
                <w:color w:val="1F1F1F"/>
                <w:spacing w:val="-42"/>
                <w:w w:val="105"/>
                <w:sz w:val="16"/>
              </w:rPr>
              <w:t xml:space="preserve"> </w:t>
            </w:r>
            <w:r>
              <w:rPr>
                <w:rFonts w:ascii="Microsoft Sans Serif"/>
                <w:color w:val="1F1F1F"/>
                <w:w w:val="105"/>
                <w:sz w:val="16"/>
              </w:rPr>
              <w:t>Schemes (when</w:t>
            </w:r>
            <w:r>
              <w:rPr>
                <w:rFonts w:ascii="Microsoft Sans Serif"/>
                <w:color w:val="1F1F1F"/>
                <w:spacing w:val="1"/>
                <w:w w:val="105"/>
                <w:sz w:val="16"/>
              </w:rPr>
              <w:t xml:space="preserve"> </w:t>
            </w:r>
            <w:r>
              <w:rPr>
                <w:rFonts w:ascii="Microsoft Sans Serif"/>
                <w:color w:val="1F1F1F"/>
                <w:w w:val="105"/>
                <w:sz w:val="16"/>
              </w:rPr>
              <w:t>applicable)</w:t>
            </w:r>
          </w:p>
        </w:tc>
        <w:tc>
          <w:tcPr>
            <w:tcW w:w="157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18"/>
              </w:rPr>
            </w:pPr>
          </w:p>
          <w:p w:rsidR="00F218F4" w:rsidRDefault="00F218F4" w:rsidP="00E8006A">
            <w:pPr>
              <w:pStyle w:val="TableParagraph"/>
              <w:ind w:left="23"/>
              <w:jc w:val="center"/>
              <w:rPr>
                <w:rFonts w:ascii="Microsoft Sans Serif"/>
                <w:sz w:val="16"/>
              </w:rPr>
            </w:pPr>
            <w:r>
              <w:rPr>
                <w:rFonts w:ascii="Microsoft Sans Serif"/>
                <w:color w:val="1F1F1F"/>
                <w:w w:val="95"/>
                <w:sz w:val="16"/>
              </w:rPr>
              <w:t>X</w:t>
            </w:r>
          </w:p>
        </w:tc>
        <w:tc>
          <w:tcPr>
            <w:tcW w:w="157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18"/>
              </w:rPr>
            </w:pPr>
          </w:p>
          <w:p w:rsidR="00F218F4" w:rsidRDefault="00F218F4" w:rsidP="00E8006A">
            <w:pPr>
              <w:pStyle w:val="TableParagraph"/>
              <w:ind w:left="22"/>
              <w:jc w:val="center"/>
              <w:rPr>
                <w:rFonts w:ascii="Microsoft Sans Serif"/>
                <w:sz w:val="16"/>
              </w:rPr>
            </w:pPr>
            <w:r>
              <w:rPr>
                <w:rFonts w:ascii="Microsoft Sans Serif"/>
                <w:color w:val="1F1F1F"/>
                <w:w w:val="95"/>
                <w:sz w:val="16"/>
              </w:rPr>
              <w:t>X</w:t>
            </w:r>
          </w:p>
        </w:tc>
        <w:tc>
          <w:tcPr>
            <w:tcW w:w="155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18"/>
              </w:rPr>
            </w:pPr>
          </w:p>
          <w:p w:rsidR="00F218F4" w:rsidRDefault="00F218F4" w:rsidP="00E8006A">
            <w:pPr>
              <w:pStyle w:val="TableParagraph"/>
              <w:ind w:left="22"/>
              <w:jc w:val="center"/>
              <w:rPr>
                <w:rFonts w:ascii="Microsoft Sans Serif"/>
                <w:sz w:val="16"/>
              </w:rPr>
            </w:pPr>
            <w:r>
              <w:rPr>
                <w:rFonts w:ascii="Microsoft Sans Serif"/>
                <w:color w:val="1F1F1F"/>
                <w:w w:val="95"/>
                <w:sz w:val="16"/>
              </w:rPr>
              <w:t>X</w:t>
            </w:r>
          </w:p>
        </w:tc>
        <w:tc>
          <w:tcPr>
            <w:tcW w:w="1524"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18"/>
              </w:rPr>
            </w:pPr>
          </w:p>
          <w:p w:rsidR="00F218F4" w:rsidRDefault="00F218F4" w:rsidP="00E8006A">
            <w:pPr>
              <w:pStyle w:val="TableParagraph"/>
              <w:ind w:left="21"/>
              <w:jc w:val="center"/>
              <w:rPr>
                <w:rFonts w:ascii="Microsoft Sans Serif"/>
                <w:sz w:val="16"/>
              </w:rPr>
            </w:pPr>
            <w:r>
              <w:rPr>
                <w:rFonts w:ascii="Microsoft Sans Serif"/>
                <w:color w:val="1F1F1F"/>
                <w:w w:val="95"/>
                <w:sz w:val="16"/>
              </w:rPr>
              <w:t>X</w:t>
            </w:r>
          </w:p>
        </w:tc>
        <w:tc>
          <w:tcPr>
            <w:tcW w:w="132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0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10"/>
              <w:jc w:val="center"/>
              <w:rPr>
                <w:rFonts w:ascii="Microsoft Sans Serif"/>
                <w:sz w:val="18"/>
              </w:rPr>
            </w:pPr>
          </w:p>
          <w:p w:rsidR="00F218F4" w:rsidRDefault="00F218F4" w:rsidP="00E8006A">
            <w:pPr>
              <w:pStyle w:val="TableParagraph"/>
              <w:ind w:left="21"/>
              <w:jc w:val="center"/>
              <w:rPr>
                <w:rFonts w:ascii="Microsoft Sans Serif"/>
                <w:sz w:val="16"/>
              </w:rPr>
            </w:pPr>
            <w:r>
              <w:rPr>
                <w:rFonts w:ascii="Microsoft Sans Serif"/>
                <w:color w:val="1F1F1F"/>
                <w:w w:val="95"/>
                <w:sz w:val="16"/>
              </w:rPr>
              <w:t>X</w:t>
            </w:r>
          </w:p>
        </w:tc>
      </w:tr>
      <w:tr w:rsidR="00F218F4" w:rsidTr="00F2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7"/>
        </w:trPr>
        <w:tc>
          <w:tcPr>
            <w:tcW w:w="1896" w:type="dxa"/>
            <w:tcBorders>
              <w:top w:val="single" w:sz="4" w:space="0" w:color="auto"/>
              <w:left w:val="single" w:sz="4" w:space="0" w:color="auto"/>
              <w:bottom w:val="single" w:sz="4" w:space="0" w:color="auto"/>
              <w:right w:val="single" w:sz="4" w:space="0" w:color="auto"/>
            </w:tcBorders>
          </w:tcPr>
          <w:p w:rsidR="00F218F4" w:rsidRDefault="00F218F4" w:rsidP="009B75DB">
            <w:pPr>
              <w:pStyle w:val="TableParagraph"/>
              <w:spacing w:before="16" w:line="190" w:lineRule="atLeast"/>
              <w:ind w:left="23" w:right="117"/>
              <w:rPr>
                <w:rFonts w:ascii="Microsoft Sans Serif"/>
                <w:sz w:val="16"/>
              </w:rPr>
            </w:pPr>
            <w:r>
              <w:rPr>
                <w:rFonts w:ascii="Microsoft Sans Serif"/>
                <w:color w:val="1F1F1F"/>
                <w:sz w:val="16"/>
              </w:rPr>
              <w:t>Risk-based</w:t>
            </w:r>
            <w:r>
              <w:rPr>
                <w:rFonts w:ascii="Microsoft Sans Serif"/>
                <w:color w:val="1F1F1F"/>
                <w:spacing w:val="23"/>
                <w:sz w:val="16"/>
              </w:rPr>
              <w:t xml:space="preserve"> </w:t>
            </w:r>
            <w:r>
              <w:rPr>
                <w:rFonts w:ascii="Microsoft Sans Serif"/>
                <w:color w:val="1F1F1F"/>
                <w:sz w:val="16"/>
              </w:rPr>
              <w:t>assessment</w:t>
            </w:r>
            <w:r>
              <w:rPr>
                <w:rFonts w:ascii="Microsoft Sans Serif"/>
                <w:color w:val="1F1F1F"/>
                <w:spacing w:val="-40"/>
                <w:sz w:val="16"/>
              </w:rPr>
              <w:t xml:space="preserve"> </w:t>
            </w:r>
            <w:r>
              <w:rPr>
                <w:rFonts w:ascii="Microsoft Sans Serif"/>
                <w:color w:val="1F1F1F"/>
                <w:w w:val="105"/>
                <w:sz w:val="16"/>
              </w:rPr>
              <w:t>principles</w:t>
            </w:r>
          </w:p>
        </w:tc>
        <w:tc>
          <w:tcPr>
            <w:tcW w:w="157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spacing w:before="124"/>
              <w:ind w:left="23"/>
              <w:jc w:val="center"/>
              <w:rPr>
                <w:rFonts w:ascii="Microsoft Sans Serif"/>
                <w:sz w:val="16"/>
              </w:rPr>
            </w:pPr>
            <w:r>
              <w:rPr>
                <w:rFonts w:ascii="Microsoft Sans Serif"/>
                <w:color w:val="1F1F1F"/>
                <w:w w:val="95"/>
                <w:sz w:val="16"/>
              </w:rPr>
              <w:t>X</w:t>
            </w:r>
          </w:p>
        </w:tc>
        <w:tc>
          <w:tcPr>
            <w:tcW w:w="157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5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spacing w:before="124"/>
              <w:ind w:left="22"/>
              <w:jc w:val="center"/>
              <w:rPr>
                <w:rFonts w:ascii="Microsoft Sans Serif"/>
                <w:sz w:val="16"/>
              </w:rPr>
            </w:pPr>
            <w:r>
              <w:rPr>
                <w:rFonts w:ascii="Microsoft Sans Serif"/>
                <w:color w:val="1F1F1F"/>
                <w:w w:val="95"/>
                <w:sz w:val="16"/>
              </w:rPr>
              <w:t>X</w:t>
            </w:r>
          </w:p>
        </w:tc>
        <w:tc>
          <w:tcPr>
            <w:tcW w:w="1524"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spacing w:before="124"/>
              <w:ind w:left="21"/>
              <w:jc w:val="center"/>
              <w:rPr>
                <w:rFonts w:ascii="Microsoft Sans Serif"/>
                <w:sz w:val="16"/>
              </w:rPr>
            </w:pPr>
            <w:r>
              <w:rPr>
                <w:rFonts w:ascii="Microsoft Sans Serif"/>
                <w:color w:val="1F1F1F"/>
                <w:w w:val="95"/>
                <w:sz w:val="16"/>
              </w:rPr>
              <w:t>X</w:t>
            </w:r>
          </w:p>
        </w:tc>
        <w:tc>
          <w:tcPr>
            <w:tcW w:w="132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spacing w:before="124"/>
              <w:ind w:left="21"/>
              <w:jc w:val="center"/>
              <w:rPr>
                <w:rFonts w:ascii="Microsoft Sans Serif"/>
                <w:sz w:val="16"/>
              </w:rPr>
            </w:pPr>
            <w:r>
              <w:rPr>
                <w:rFonts w:ascii="Microsoft Sans Serif"/>
                <w:color w:val="1F1F1F"/>
                <w:w w:val="95"/>
                <w:sz w:val="16"/>
              </w:rPr>
              <w:t>X</w:t>
            </w:r>
          </w:p>
        </w:tc>
        <w:tc>
          <w:tcPr>
            <w:tcW w:w="130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spacing w:before="124"/>
              <w:ind w:left="21"/>
              <w:jc w:val="center"/>
              <w:rPr>
                <w:rFonts w:ascii="Microsoft Sans Serif"/>
                <w:sz w:val="16"/>
              </w:rPr>
            </w:pPr>
            <w:r>
              <w:rPr>
                <w:rFonts w:ascii="Microsoft Sans Serif"/>
                <w:color w:val="1F1F1F"/>
                <w:w w:val="95"/>
                <w:sz w:val="16"/>
              </w:rPr>
              <w:t>X</w:t>
            </w:r>
          </w:p>
        </w:tc>
      </w:tr>
      <w:tr w:rsidR="00F218F4" w:rsidTr="00F2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1896" w:type="dxa"/>
            <w:tcBorders>
              <w:top w:val="single" w:sz="4" w:space="0" w:color="auto"/>
              <w:left w:val="single" w:sz="4" w:space="0" w:color="auto"/>
              <w:bottom w:val="single" w:sz="4" w:space="0" w:color="auto"/>
              <w:right w:val="single" w:sz="4" w:space="0" w:color="auto"/>
            </w:tcBorders>
          </w:tcPr>
          <w:p w:rsidR="00F218F4" w:rsidRDefault="00F218F4" w:rsidP="009B75DB">
            <w:pPr>
              <w:pStyle w:val="TableParagraph"/>
              <w:spacing w:before="16" w:line="190" w:lineRule="atLeast"/>
              <w:ind w:left="23" w:right="137"/>
              <w:rPr>
                <w:rFonts w:ascii="Microsoft Sans Serif" w:hAnsi="Microsoft Sans Serif"/>
                <w:sz w:val="16"/>
              </w:rPr>
            </w:pPr>
            <w:r>
              <w:rPr>
                <w:rFonts w:ascii="Microsoft Sans Serif" w:hAnsi="Microsoft Sans Serif"/>
                <w:color w:val="1F1F1F"/>
                <w:w w:val="105"/>
                <w:sz w:val="16"/>
              </w:rPr>
              <w:t>CAB’s business</w:t>
            </w:r>
            <w:r>
              <w:rPr>
                <w:rFonts w:ascii="Microsoft Sans Serif" w:hAnsi="Microsoft Sans Serif"/>
                <w:color w:val="1F1F1F"/>
                <w:spacing w:val="1"/>
                <w:w w:val="105"/>
                <w:sz w:val="16"/>
              </w:rPr>
              <w:t xml:space="preserve"> </w:t>
            </w:r>
            <w:r>
              <w:rPr>
                <w:rFonts w:ascii="Microsoft Sans Serif" w:hAnsi="Microsoft Sans Serif"/>
                <w:color w:val="1F1F1F"/>
                <w:w w:val="105"/>
                <w:sz w:val="16"/>
              </w:rPr>
              <w:t>management</w:t>
            </w:r>
            <w:r>
              <w:rPr>
                <w:rFonts w:ascii="Microsoft Sans Serif" w:hAnsi="Microsoft Sans Serif"/>
                <w:color w:val="1F1F1F"/>
                <w:spacing w:val="2"/>
                <w:w w:val="105"/>
                <w:sz w:val="16"/>
              </w:rPr>
              <w:t xml:space="preserve"> </w:t>
            </w:r>
            <w:r>
              <w:rPr>
                <w:rFonts w:ascii="Microsoft Sans Serif" w:hAnsi="Microsoft Sans Serif"/>
                <w:color w:val="1F1F1F"/>
                <w:w w:val="105"/>
                <w:sz w:val="16"/>
              </w:rPr>
              <w:t>practices</w:t>
            </w:r>
            <w:r>
              <w:rPr>
                <w:rFonts w:ascii="Microsoft Sans Serif" w:hAnsi="Microsoft Sans Serif"/>
                <w:color w:val="1F1F1F"/>
                <w:spacing w:val="-42"/>
                <w:w w:val="105"/>
                <w:sz w:val="16"/>
              </w:rPr>
              <w:t xml:space="preserve"> </w:t>
            </w:r>
            <w:r>
              <w:rPr>
                <w:rFonts w:ascii="Microsoft Sans Serif" w:hAnsi="Microsoft Sans Serif"/>
                <w:color w:val="1F1F1F"/>
                <w:w w:val="105"/>
                <w:sz w:val="16"/>
              </w:rPr>
              <w:t>and</w:t>
            </w:r>
            <w:r>
              <w:rPr>
                <w:rFonts w:ascii="Microsoft Sans Serif" w:hAnsi="Microsoft Sans Serif"/>
                <w:color w:val="1F1F1F"/>
                <w:spacing w:val="-1"/>
                <w:w w:val="105"/>
                <w:sz w:val="16"/>
              </w:rPr>
              <w:t xml:space="preserve"> </w:t>
            </w:r>
            <w:r>
              <w:rPr>
                <w:rFonts w:ascii="Microsoft Sans Serif" w:hAnsi="Microsoft Sans Serif"/>
                <w:color w:val="1F1F1F"/>
                <w:w w:val="105"/>
                <w:sz w:val="16"/>
              </w:rPr>
              <w:t>processes</w:t>
            </w:r>
          </w:p>
        </w:tc>
        <w:tc>
          <w:tcPr>
            <w:tcW w:w="157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7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55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115"/>
              <w:ind w:left="22"/>
              <w:jc w:val="center"/>
              <w:rPr>
                <w:rFonts w:ascii="Microsoft Sans Serif"/>
                <w:sz w:val="16"/>
              </w:rPr>
            </w:pPr>
            <w:r>
              <w:rPr>
                <w:rFonts w:ascii="Microsoft Sans Serif"/>
                <w:color w:val="1F1F1F"/>
                <w:w w:val="95"/>
                <w:sz w:val="16"/>
              </w:rPr>
              <w:t>X</w:t>
            </w:r>
          </w:p>
        </w:tc>
        <w:tc>
          <w:tcPr>
            <w:tcW w:w="1524"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2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0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r>
      <w:tr w:rsidR="00F218F4" w:rsidTr="00F21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1"/>
        </w:trPr>
        <w:tc>
          <w:tcPr>
            <w:tcW w:w="1896" w:type="dxa"/>
            <w:tcBorders>
              <w:top w:val="single" w:sz="4" w:space="0" w:color="auto"/>
              <w:left w:val="single" w:sz="4" w:space="0" w:color="auto"/>
              <w:bottom w:val="single" w:sz="4" w:space="0" w:color="auto"/>
              <w:right w:val="single" w:sz="4" w:space="0" w:color="auto"/>
            </w:tcBorders>
          </w:tcPr>
          <w:p w:rsidR="00F218F4" w:rsidRDefault="00F218F4" w:rsidP="009B75DB">
            <w:pPr>
              <w:pStyle w:val="TableParagraph"/>
              <w:spacing w:before="16" w:line="190" w:lineRule="atLeast"/>
              <w:ind w:left="23" w:right="49"/>
              <w:rPr>
                <w:rFonts w:ascii="Microsoft Sans Serif"/>
                <w:sz w:val="16"/>
              </w:rPr>
            </w:pPr>
            <w:r>
              <w:rPr>
                <w:rFonts w:ascii="Microsoft Sans Serif"/>
                <w:color w:val="1F1F1F"/>
                <w:w w:val="105"/>
                <w:sz w:val="16"/>
              </w:rPr>
              <w:t>General</w:t>
            </w:r>
            <w:r>
              <w:rPr>
                <w:rFonts w:ascii="Microsoft Sans Serif"/>
                <w:color w:val="1F1F1F"/>
                <w:spacing w:val="2"/>
                <w:w w:val="105"/>
                <w:sz w:val="16"/>
              </w:rPr>
              <w:t xml:space="preserve"> </w:t>
            </w:r>
            <w:r>
              <w:rPr>
                <w:rFonts w:ascii="Microsoft Sans Serif"/>
                <w:color w:val="1F1F1F"/>
                <w:w w:val="105"/>
                <w:sz w:val="16"/>
              </w:rPr>
              <w:t>regulatory</w:t>
            </w:r>
            <w:r>
              <w:rPr>
                <w:rFonts w:ascii="Microsoft Sans Serif"/>
                <w:color w:val="1F1F1F"/>
                <w:spacing w:val="1"/>
                <w:w w:val="105"/>
                <w:sz w:val="16"/>
              </w:rPr>
              <w:t xml:space="preserve"> </w:t>
            </w:r>
            <w:r>
              <w:rPr>
                <w:rFonts w:ascii="Microsoft Sans Serif"/>
                <w:color w:val="1F1F1F"/>
                <w:w w:val="105"/>
                <w:sz w:val="16"/>
              </w:rPr>
              <w:t>requirements</w:t>
            </w:r>
            <w:r>
              <w:rPr>
                <w:rFonts w:ascii="Microsoft Sans Serif"/>
                <w:color w:val="1F1F1F"/>
                <w:spacing w:val="13"/>
                <w:w w:val="105"/>
                <w:sz w:val="16"/>
              </w:rPr>
              <w:t xml:space="preserve"> </w:t>
            </w:r>
            <w:r>
              <w:rPr>
                <w:rFonts w:ascii="Microsoft Sans Serif"/>
                <w:color w:val="1F1F1F"/>
                <w:w w:val="105"/>
                <w:sz w:val="16"/>
              </w:rPr>
              <w:t>related</w:t>
            </w:r>
            <w:r>
              <w:rPr>
                <w:rFonts w:ascii="Microsoft Sans Serif"/>
                <w:color w:val="1F1F1F"/>
                <w:spacing w:val="13"/>
                <w:w w:val="105"/>
                <w:sz w:val="16"/>
              </w:rPr>
              <w:t xml:space="preserve"> </w:t>
            </w:r>
            <w:r>
              <w:rPr>
                <w:rFonts w:ascii="Microsoft Sans Serif"/>
                <w:color w:val="1F1F1F"/>
                <w:w w:val="105"/>
                <w:sz w:val="16"/>
              </w:rPr>
              <w:t>to</w:t>
            </w:r>
            <w:r>
              <w:rPr>
                <w:rFonts w:ascii="Microsoft Sans Serif"/>
                <w:color w:val="1F1F1F"/>
                <w:spacing w:val="-41"/>
                <w:w w:val="105"/>
                <w:sz w:val="16"/>
              </w:rPr>
              <w:t xml:space="preserve"> </w:t>
            </w:r>
            <w:r>
              <w:rPr>
                <w:rFonts w:ascii="Microsoft Sans Serif"/>
                <w:color w:val="1F1F1F"/>
                <w:w w:val="105"/>
                <w:sz w:val="16"/>
              </w:rPr>
              <w:t>conformity</w:t>
            </w:r>
            <w:r>
              <w:rPr>
                <w:rFonts w:ascii="Microsoft Sans Serif"/>
                <w:color w:val="1F1F1F"/>
                <w:spacing w:val="1"/>
                <w:w w:val="105"/>
                <w:sz w:val="16"/>
              </w:rPr>
              <w:t xml:space="preserve"> </w:t>
            </w:r>
            <w:r>
              <w:rPr>
                <w:rFonts w:ascii="Microsoft Sans Serif"/>
                <w:color w:val="1F1F1F"/>
                <w:w w:val="105"/>
                <w:sz w:val="16"/>
              </w:rPr>
              <w:t>assessment</w:t>
            </w:r>
            <w:r>
              <w:rPr>
                <w:rFonts w:ascii="Microsoft Sans Serif"/>
                <w:color w:val="1F1F1F"/>
                <w:spacing w:val="1"/>
                <w:w w:val="105"/>
                <w:sz w:val="16"/>
              </w:rPr>
              <w:t xml:space="preserve"> </w:t>
            </w:r>
            <w:r>
              <w:rPr>
                <w:rFonts w:ascii="Microsoft Sans Serif"/>
                <w:color w:val="1F1F1F"/>
                <w:w w:val="105"/>
                <w:sz w:val="16"/>
              </w:rPr>
              <w:t>activities</w:t>
            </w:r>
            <w:r>
              <w:rPr>
                <w:rFonts w:ascii="Microsoft Sans Serif"/>
                <w:color w:val="1F1F1F"/>
                <w:spacing w:val="3"/>
                <w:w w:val="105"/>
                <w:sz w:val="16"/>
              </w:rPr>
              <w:t xml:space="preserve"> </w:t>
            </w:r>
            <w:r>
              <w:rPr>
                <w:rFonts w:ascii="Microsoft Sans Serif"/>
                <w:color w:val="1F1F1F"/>
                <w:w w:val="105"/>
                <w:sz w:val="16"/>
              </w:rPr>
              <w:t>(legislation</w:t>
            </w:r>
            <w:r>
              <w:rPr>
                <w:rFonts w:ascii="Microsoft Sans Serif"/>
                <w:color w:val="1F1F1F"/>
                <w:spacing w:val="1"/>
                <w:w w:val="105"/>
                <w:sz w:val="16"/>
              </w:rPr>
              <w:t xml:space="preserve"> </w:t>
            </w:r>
            <w:r>
              <w:rPr>
                <w:rFonts w:ascii="Microsoft Sans Serif"/>
                <w:color w:val="1F1F1F"/>
                <w:w w:val="105"/>
                <w:sz w:val="16"/>
              </w:rPr>
              <w:t>etc.)</w:t>
            </w:r>
          </w:p>
        </w:tc>
        <w:tc>
          <w:tcPr>
            <w:tcW w:w="157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2"/>
              <w:jc w:val="center"/>
              <w:rPr>
                <w:rFonts w:ascii="Microsoft Sans Serif"/>
                <w:sz w:val="19"/>
              </w:rPr>
            </w:pPr>
          </w:p>
          <w:p w:rsidR="00F218F4" w:rsidRDefault="00F218F4" w:rsidP="00E8006A">
            <w:pPr>
              <w:pStyle w:val="TableParagraph"/>
              <w:ind w:left="23"/>
              <w:jc w:val="center"/>
              <w:rPr>
                <w:rFonts w:ascii="Microsoft Sans Serif"/>
                <w:sz w:val="16"/>
              </w:rPr>
            </w:pPr>
            <w:r>
              <w:rPr>
                <w:rFonts w:ascii="Microsoft Sans Serif"/>
                <w:color w:val="1F1F1F"/>
                <w:w w:val="95"/>
                <w:sz w:val="16"/>
              </w:rPr>
              <w:t>X</w:t>
            </w:r>
          </w:p>
        </w:tc>
        <w:tc>
          <w:tcPr>
            <w:tcW w:w="157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2"/>
              <w:jc w:val="center"/>
              <w:rPr>
                <w:rFonts w:ascii="Microsoft Sans Serif"/>
                <w:sz w:val="19"/>
              </w:rPr>
            </w:pPr>
          </w:p>
          <w:p w:rsidR="00F218F4" w:rsidRDefault="00F218F4" w:rsidP="00E8006A">
            <w:pPr>
              <w:pStyle w:val="TableParagraph"/>
              <w:ind w:left="22"/>
              <w:jc w:val="center"/>
              <w:rPr>
                <w:rFonts w:ascii="Microsoft Sans Serif"/>
                <w:sz w:val="16"/>
              </w:rPr>
            </w:pPr>
            <w:r>
              <w:rPr>
                <w:rFonts w:ascii="Microsoft Sans Serif"/>
                <w:color w:val="1F1F1F"/>
                <w:w w:val="95"/>
                <w:sz w:val="16"/>
              </w:rPr>
              <w:t>X</w:t>
            </w:r>
          </w:p>
        </w:tc>
        <w:tc>
          <w:tcPr>
            <w:tcW w:w="155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2"/>
              <w:jc w:val="center"/>
              <w:rPr>
                <w:rFonts w:ascii="Microsoft Sans Serif"/>
                <w:sz w:val="19"/>
              </w:rPr>
            </w:pPr>
          </w:p>
          <w:p w:rsidR="00F218F4" w:rsidRDefault="00F218F4" w:rsidP="00E8006A">
            <w:pPr>
              <w:pStyle w:val="TableParagraph"/>
              <w:ind w:left="22"/>
              <w:jc w:val="center"/>
              <w:rPr>
                <w:rFonts w:ascii="Microsoft Sans Serif"/>
                <w:sz w:val="16"/>
              </w:rPr>
            </w:pPr>
            <w:r>
              <w:rPr>
                <w:rFonts w:ascii="Microsoft Sans Serif"/>
                <w:color w:val="1F1F1F"/>
                <w:w w:val="95"/>
                <w:sz w:val="16"/>
              </w:rPr>
              <w:t>X</w:t>
            </w:r>
          </w:p>
        </w:tc>
        <w:tc>
          <w:tcPr>
            <w:tcW w:w="1524"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2"/>
              <w:jc w:val="center"/>
              <w:rPr>
                <w:rFonts w:ascii="Microsoft Sans Serif"/>
                <w:sz w:val="19"/>
              </w:rPr>
            </w:pPr>
          </w:p>
          <w:p w:rsidR="00F218F4" w:rsidRDefault="00F218F4" w:rsidP="00E8006A">
            <w:pPr>
              <w:pStyle w:val="TableParagraph"/>
              <w:ind w:left="21"/>
              <w:jc w:val="center"/>
              <w:rPr>
                <w:rFonts w:ascii="Microsoft Sans Serif"/>
                <w:sz w:val="16"/>
              </w:rPr>
            </w:pPr>
            <w:r>
              <w:rPr>
                <w:rFonts w:ascii="Microsoft Sans Serif"/>
                <w:color w:val="1F1F1F"/>
                <w:w w:val="95"/>
                <w:sz w:val="16"/>
              </w:rPr>
              <w:t>X</w:t>
            </w:r>
          </w:p>
        </w:tc>
        <w:tc>
          <w:tcPr>
            <w:tcW w:w="1321"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Times New Roman"/>
                <w:sz w:val="16"/>
              </w:rPr>
            </w:pPr>
          </w:p>
        </w:tc>
        <w:tc>
          <w:tcPr>
            <w:tcW w:w="1309" w:type="dxa"/>
            <w:tcBorders>
              <w:top w:val="single" w:sz="4" w:space="0" w:color="auto"/>
              <w:left w:val="single" w:sz="4" w:space="0" w:color="auto"/>
              <w:bottom w:val="single" w:sz="4" w:space="0" w:color="auto"/>
              <w:right w:val="single" w:sz="4" w:space="0" w:color="auto"/>
            </w:tcBorders>
          </w:tcPr>
          <w:p w:rsidR="00F218F4" w:rsidRDefault="00F218F4" w:rsidP="00E8006A">
            <w:pPr>
              <w:pStyle w:val="TableParagraph"/>
              <w:jc w:val="center"/>
              <w:rPr>
                <w:rFonts w:ascii="Microsoft Sans Serif"/>
                <w:sz w:val="18"/>
              </w:rPr>
            </w:pPr>
          </w:p>
          <w:p w:rsidR="00F218F4" w:rsidRDefault="00F218F4" w:rsidP="00E8006A">
            <w:pPr>
              <w:pStyle w:val="TableParagraph"/>
              <w:spacing w:before="2"/>
              <w:jc w:val="center"/>
              <w:rPr>
                <w:rFonts w:ascii="Microsoft Sans Serif"/>
                <w:sz w:val="19"/>
              </w:rPr>
            </w:pPr>
          </w:p>
          <w:p w:rsidR="00F218F4" w:rsidRDefault="00F218F4" w:rsidP="00E8006A">
            <w:pPr>
              <w:pStyle w:val="TableParagraph"/>
              <w:ind w:left="21"/>
              <w:jc w:val="center"/>
              <w:rPr>
                <w:rFonts w:ascii="Microsoft Sans Serif"/>
                <w:sz w:val="16"/>
              </w:rPr>
            </w:pPr>
            <w:r>
              <w:rPr>
                <w:rFonts w:ascii="Microsoft Sans Serif"/>
                <w:color w:val="1F1F1F"/>
                <w:w w:val="95"/>
                <w:sz w:val="16"/>
              </w:rPr>
              <w:t>X</w:t>
            </w:r>
          </w:p>
        </w:tc>
      </w:tr>
    </w:tbl>
    <w:p w:rsidR="00083C38" w:rsidRDefault="00083C38" w:rsidP="00200CAF">
      <w:pPr>
        <w:rPr>
          <w:lang w:val="en-US"/>
        </w:rPr>
      </w:pPr>
    </w:p>
    <w:p w:rsidR="00200CAF" w:rsidRPr="00200CAF" w:rsidRDefault="00200CAF" w:rsidP="00200CAF">
      <w:pPr>
        <w:rPr>
          <w:lang w:val="en-US"/>
        </w:rPr>
      </w:pPr>
      <w:r w:rsidRPr="00200CAF">
        <w:rPr>
          <w:lang w:val="en-US"/>
        </w:rPr>
        <w:t>6.</w:t>
      </w:r>
      <w:r w:rsidRPr="00200CAF">
        <w:rPr>
          <w:lang w:val="en-US"/>
        </w:rPr>
        <w:tab/>
        <w:t>AUTHORITY AND RESPONSIBILITIES</w:t>
      </w:r>
    </w:p>
    <w:p w:rsidR="00200CAF" w:rsidRPr="00200CAF" w:rsidRDefault="00200CAF" w:rsidP="00200CAF">
      <w:pPr>
        <w:rPr>
          <w:lang w:val="en-US"/>
        </w:rPr>
      </w:pPr>
      <w:r w:rsidRPr="00200CAF">
        <w:rPr>
          <w:lang w:val="en-US"/>
        </w:rPr>
        <w:t>Authority and responsibilities are describe</w:t>
      </w:r>
      <w:r w:rsidR="000579BF">
        <w:rPr>
          <w:lang w:val="en-US"/>
        </w:rPr>
        <w:t xml:space="preserve">d in </w:t>
      </w:r>
      <w:r w:rsidR="00341DB7">
        <w:rPr>
          <w:lang w:val="en-US"/>
        </w:rPr>
        <w:t>IRNAC</w:t>
      </w:r>
      <w:r w:rsidR="00036D1A">
        <w:rPr>
          <w:lang w:val="en-US"/>
        </w:rPr>
        <w:t>-G-</w:t>
      </w:r>
      <w:r w:rsidR="000579BF" w:rsidRPr="000579BF">
        <w:rPr>
          <w:lang w:val="en-US"/>
        </w:rPr>
        <w:t>34 Job Description and Organization Chart Guideline</w:t>
      </w:r>
      <w:r w:rsidRPr="00200CAF">
        <w:rPr>
          <w:lang w:val="en-US"/>
        </w:rPr>
        <w:t>.</w:t>
      </w:r>
    </w:p>
    <w:sectPr w:rsidR="00200CAF" w:rsidRPr="00200CAF" w:rsidSect="00E03A6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24" w:rsidRDefault="00557C24" w:rsidP="00E812A5">
      <w:pPr>
        <w:spacing w:after="0" w:line="240" w:lineRule="auto"/>
      </w:pPr>
      <w:r>
        <w:separator/>
      </w:r>
    </w:p>
  </w:endnote>
  <w:endnote w:type="continuationSeparator" w:id="0">
    <w:p w:rsidR="00557C24" w:rsidRDefault="00557C24" w:rsidP="00E8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821627"/>
      <w:docPartObj>
        <w:docPartGallery w:val="Page Numbers (Bottom of Page)"/>
        <w:docPartUnique/>
      </w:docPartObj>
    </w:sdtPr>
    <w:sdtEndPr/>
    <w:sdtContent>
      <w:p w:rsidR="0011420F" w:rsidRDefault="00AF154E">
        <w:pPr>
          <w:pStyle w:val="AltBilgi"/>
          <w:jc w:val="right"/>
        </w:pPr>
        <w:r>
          <w:fldChar w:fldCharType="begin"/>
        </w:r>
        <w:r>
          <w:instrText xml:space="preserve"> PAGE   \* MERGEFORMAT </w:instrText>
        </w:r>
        <w:r>
          <w:fldChar w:fldCharType="separate"/>
        </w:r>
        <w:r w:rsidR="00A92E83">
          <w:rPr>
            <w:noProof/>
          </w:rPr>
          <w:t>1</w:t>
        </w:r>
        <w:r>
          <w:rPr>
            <w:noProof/>
          </w:rPr>
          <w:fldChar w:fldCharType="end"/>
        </w:r>
      </w:p>
    </w:sdtContent>
  </w:sdt>
  <w:p w:rsidR="007A0865" w:rsidRDefault="007A08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24" w:rsidRDefault="00557C24" w:rsidP="00E812A5">
      <w:pPr>
        <w:spacing w:after="0" w:line="240" w:lineRule="auto"/>
      </w:pPr>
      <w:r>
        <w:separator/>
      </w:r>
    </w:p>
  </w:footnote>
  <w:footnote w:type="continuationSeparator" w:id="0">
    <w:p w:rsidR="00557C24" w:rsidRDefault="00557C24" w:rsidP="00E8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976"/>
      <w:gridCol w:w="4903"/>
      <w:gridCol w:w="1136"/>
      <w:gridCol w:w="1365"/>
    </w:tblGrid>
    <w:tr w:rsidR="00F116FC" w:rsidTr="00470759">
      <w:trPr>
        <w:trHeight w:val="144"/>
      </w:trPr>
      <w:tc>
        <w:tcPr>
          <w:tcW w:w="1986" w:type="dxa"/>
          <w:vMerge w:val="restart"/>
        </w:tcPr>
        <w:p w:rsidR="00F116FC" w:rsidRDefault="00470759" w:rsidP="00F116FC">
          <w:pPr>
            <w:pStyle w:val="stBilgi"/>
            <w:rPr>
              <w:rFonts w:eastAsia="Courier New"/>
              <w:b/>
              <w:sz w:val="32"/>
              <w:szCs w:val="32"/>
            </w:rPr>
          </w:pPr>
          <w:r w:rsidRPr="0085007F">
            <w:rPr>
              <w:noProof/>
            </w:rPr>
            <w:drawing>
              <wp:inline distT="0" distB="0" distL="0" distR="0" wp14:anchorId="4DD053F2" wp14:editId="4C313924">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F116FC" w:rsidRDefault="00F116FC" w:rsidP="00F116FC">
          <w:pPr>
            <w:rPr>
              <w:rFonts w:eastAsia="Courier New"/>
              <w:lang w:val="en-US"/>
            </w:rPr>
          </w:pPr>
        </w:p>
        <w:p w:rsidR="00F116FC" w:rsidRPr="00674D61" w:rsidRDefault="00F116FC" w:rsidP="00F116FC">
          <w:pPr>
            <w:jc w:val="center"/>
            <w:rPr>
              <w:rFonts w:eastAsia="Courier New"/>
              <w:lang w:val="en-US"/>
            </w:rPr>
          </w:pPr>
        </w:p>
      </w:tc>
      <w:tc>
        <w:tcPr>
          <w:tcW w:w="5118" w:type="dxa"/>
          <w:vMerge w:val="restart"/>
        </w:tcPr>
        <w:p w:rsidR="00F116FC" w:rsidRPr="00F8570E" w:rsidRDefault="00470759" w:rsidP="00F116FC">
          <w:pPr>
            <w:pStyle w:val="stBilgi"/>
            <w:jc w:val="center"/>
            <w:rPr>
              <w:rFonts w:ascii="Verdana" w:hAnsi="Verdana"/>
              <w:b/>
            </w:rPr>
          </w:pPr>
          <w:r>
            <w:rPr>
              <w:rFonts w:ascii="Verdana" w:hAnsi="Verdana"/>
              <w:b/>
            </w:rPr>
            <w:t>IRNAC</w:t>
          </w:r>
        </w:p>
        <w:p w:rsidR="00470759" w:rsidRDefault="00470759" w:rsidP="00F116FC">
          <w:pPr>
            <w:pStyle w:val="stBilgi"/>
            <w:jc w:val="center"/>
            <w:rPr>
              <w:rFonts w:eastAsia="Courier New"/>
              <w:b/>
              <w:sz w:val="24"/>
              <w:szCs w:val="24"/>
            </w:rPr>
          </w:pPr>
        </w:p>
        <w:p w:rsidR="00F116FC" w:rsidRPr="00F116FC" w:rsidRDefault="00F116FC" w:rsidP="00F116FC">
          <w:pPr>
            <w:pStyle w:val="stBilgi"/>
            <w:jc w:val="center"/>
            <w:rPr>
              <w:rFonts w:eastAsia="Courier New"/>
              <w:b/>
              <w:sz w:val="24"/>
              <w:szCs w:val="24"/>
            </w:rPr>
          </w:pPr>
          <w:r w:rsidRPr="00F116FC">
            <w:rPr>
              <w:rFonts w:eastAsia="Courier New"/>
              <w:b/>
              <w:sz w:val="24"/>
              <w:szCs w:val="24"/>
            </w:rPr>
            <w:t>Procedure for the Qualification of Personnel Taking Part in the Accreditation Process and Formation of Assessor-Technical Expert Pool</w:t>
          </w:r>
        </w:p>
      </w:tc>
      <w:tc>
        <w:tcPr>
          <w:tcW w:w="1136" w:type="dxa"/>
        </w:tcPr>
        <w:p w:rsidR="00F116FC" w:rsidRPr="004F5E88" w:rsidRDefault="00F116FC" w:rsidP="00F116FC">
          <w:pPr>
            <w:pStyle w:val="stBilgi"/>
            <w:jc w:val="center"/>
            <w:rPr>
              <w:rFonts w:ascii="Verdana" w:hAnsi="Verdana"/>
              <w:b/>
              <w:sz w:val="16"/>
              <w:szCs w:val="16"/>
            </w:rPr>
          </w:pPr>
          <w:r w:rsidRPr="004F5E88">
            <w:rPr>
              <w:rFonts w:ascii="Verdana" w:hAnsi="Verdana"/>
              <w:b/>
              <w:sz w:val="16"/>
              <w:szCs w:val="16"/>
            </w:rPr>
            <w:t>Document No:</w:t>
          </w:r>
        </w:p>
      </w:tc>
      <w:tc>
        <w:tcPr>
          <w:tcW w:w="1366" w:type="dxa"/>
        </w:tcPr>
        <w:p w:rsidR="00F116FC" w:rsidRPr="00730D71" w:rsidRDefault="00470759" w:rsidP="00F116FC">
          <w:pPr>
            <w:pStyle w:val="stBilgi"/>
            <w:jc w:val="center"/>
            <w:rPr>
              <w:rFonts w:ascii="Verdana" w:hAnsi="Verdana"/>
              <w:b/>
              <w:sz w:val="16"/>
              <w:szCs w:val="16"/>
            </w:rPr>
          </w:pPr>
          <w:r>
            <w:rPr>
              <w:rFonts w:ascii="Verdana" w:hAnsi="Verdana"/>
              <w:b/>
              <w:sz w:val="16"/>
              <w:szCs w:val="16"/>
            </w:rPr>
            <w:t>IRNAC</w:t>
          </w:r>
          <w:r w:rsidR="00F116FC">
            <w:rPr>
              <w:rFonts w:ascii="Verdana" w:hAnsi="Verdana"/>
              <w:b/>
              <w:sz w:val="16"/>
              <w:szCs w:val="16"/>
            </w:rPr>
            <w:t>-P-10</w:t>
          </w:r>
        </w:p>
        <w:p w:rsidR="00F116FC" w:rsidRDefault="00F116FC" w:rsidP="00F116FC">
          <w:pPr>
            <w:pStyle w:val="stBilgi"/>
            <w:rPr>
              <w:rFonts w:eastAsia="Courier New"/>
              <w:b/>
              <w:sz w:val="32"/>
              <w:szCs w:val="32"/>
            </w:rPr>
          </w:pPr>
        </w:p>
      </w:tc>
    </w:tr>
    <w:tr w:rsidR="00F116FC" w:rsidTr="00470759">
      <w:trPr>
        <w:trHeight w:val="144"/>
      </w:trPr>
      <w:tc>
        <w:tcPr>
          <w:tcW w:w="1986" w:type="dxa"/>
          <w:vMerge/>
        </w:tcPr>
        <w:p w:rsidR="00F116FC" w:rsidRDefault="00F116FC" w:rsidP="00F116FC">
          <w:pPr>
            <w:pStyle w:val="stBilgi"/>
            <w:rPr>
              <w:rFonts w:eastAsia="Courier New"/>
              <w:b/>
              <w:sz w:val="32"/>
              <w:szCs w:val="32"/>
            </w:rPr>
          </w:pPr>
        </w:p>
      </w:tc>
      <w:tc>
        <w:tcPr>
          <w:tcW w:w="5118" w:type="dxa"/>
          <w:vMerge/>
        </w:tcPr>
        <w:p w:rsidR="00F116FC" w:rsidRPr="00F8570E" w:rsidRDefault="00F116FC" w:rsidP="00F116FC">
          <w:pPr>
            <w:pStyle w:val="stBilgi"/>
            <w:jc w:val="center"/>
            <w:rPr>
              <w:rFonts w:ascii="Verdana" w:hAnsi="Verdana"/>
              <w:b/>
            </w:rPr>
          </w:pPr>
        </w:p>
      </w:tc>
      <w:tc>
        <w:tcPr>
          <w:tcW w:w="1136" w:type="dxa"/>
        </w:tcPr>
        <w:p w:rsidR="00F116FC" w:rsidRPr="004F5E88" w:rsidRDefault="00F116FC" w:rsidP="00F116FC">
          <w:pPr>
            <w:pStyle w:val="stBilgi"/>
            <w:jc w:val="center"/>
            <w:rPr>
              <w:rFonts w:ascii="Verdana" w:hAnsi="Verdana"/>
              <w:b/>
              <w:sz w:val="16"/>
              <w:szCs w:val="16"/>
            </w:rPr>
          </w:pPr>
          <w:r w:rsidRPr="004F5E88">
            <w:rPr>
              <w:rFonts w:ascii="Verdana" w:hAnsi="Verdana"/>
              <w:b/>
              <w:sz w:val="16"/>
              <w:szCs w:val="16"/>
            </w:rPr>
            <w:t>Release Date:</w:t>
          </w:r>
        </w:p>
      </w:tc>
      <w:tc>
        <w:tcPr>
          <w:tcW w:w="1366" w:type="dxa"/>
        </w:tcPr>
        <w:p w:rsidR="00F116FC" w:rsidRDefault="00F116FC" w:rsidP="00F116FC">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470759">
            <w:rPr>
              <w:rFonts w:ascii="Verdana" w:hAnsi="Verdana"/>
              <w:b/>
              <w:sz w:val="16"/>
              <w:szCs w:val="16"/>
            </w:rPr>
            <w:t>3</w:t>
          </w:r>
        </w:p>
      </w:tc>
    </w:tr>
    <w:tr w:rsidR="00F116FC" w:rsidTr="00470759">
      <w:trPr>
        <w:trHeight w:val="253"/>
      </w:trPr>
      <w:tc>
        <w:tcPr>
          <w:tcW w:w="1986" w:type="dxa"/>
          <w:vMerge/>
        </w:tcPr>
        <w:p w:rsidR="00F116FC" w:rsidRDefault="00F116FC" w:rsidP="00F116FC">
          <w:pPr>
            <w:pStyle w:val="stBilgi"/>
            <w:rPr>
              <w:rFonts w:eastAsia="Courier New"/>
              <w:b/>
              <w:sz w:val="32"/>
              <w:szCs w:val="32"/>
            </w:rPr>
          </w:pPr>
        </w:p>
      </w:tc>
      <w:tc>
        <w:tcPr>
          <w:tcW w:w="5118" w:type="dxa"/>
          <w:vMerge/>
        </w:tcPr>
        <w:p w:rsidR="00F116FC" w:rsidRPr="00F8570E" w:rsidRDefault="00F116FC" w:rsidP="00F116FC">
          <w:pPr>
            <w:pStyle w:val="stBilgi"/>
            <w:jc w:val="center"/>
            <w:rPr>
              <w:rFonts w:ascii="Verdana" w:hAnsi="Verdana"/>
              <w:b/>
            </w:rPr>
          </w:pPr>
        </w:p>
      </w:tc>
      <w:tc>
        <w:tcPr>
          <w:tcW w:w="1136" w:type="dxa"/>
        </w:tcPr>
        <w:p w:rsidR="00F116FC" w:rsidRPr="004F5E88" w:rsidRDefault="00F116FC" w:rsidP="00F116FC">
          <w:pPr>
            <w:pStyle w:val="stBilgi"/>
            <w:jc w:val="center"/>
            <w:rPr>
              <w:rFonts w:ascii="Verdana" w:hAnsi="Verdana"/>
              <w:b/>
              <w:sz w:val="16"/>
              <w:szCs w:val="16"/>
            </w:rPr>
          </w:pPr>
          <w:r w:rsidRPr="004F5E88">
            <w:rPr>
              <w:rFonts w:ascii="Verdana" w:hAnsi="Verdana"/>
              <w:b/>
              <w:sz w:val="16"/>
              <w:szCs w:val="16"/>
            </w:rPr>
            <w:t>Rev Date / No:</w:t>
          </w:r>
        </w:p>
      </w:tc>
      <w:tc>
        <w:tcPr>
          <w:tcW w:w="1366" w:type="dxa"/>
        </w:tcPr>
        <w:p w:rsidR="00F116FC" w:rsidRDefault="00F116FC" w:rsidP="00F116FC">
          <w:pPr>
            <w:pStyle w:val="stBilgi"/>
            <w:jc w:val="center"/>
            <w:rPr>
              <w:rFonts w:eastAsia="Courier New"/>
              <w:b/>
              <w:sz w:val="32"/>
              <w:szCs w:val="32"/>
            </w:rPr>
          </w:pPr>
          <w:r>
            <w:rPr>
              <w:rFonts w:eastAsia="Courier New"/>
              <w:b/>
              <w:sz w:val="32"/>
              <w:szCs w:val="32"/>
            </w:rPr>
            <w:t>0</w:t>
          </w:r>
        </w:p>
      </w:tc>
    </w:tr>
    <w:tr w:rsidR="00F116FC" w:rsidTr="00470759">
      <w:trPr>
        <w:trHeight w:val="253"/>
      </w:trPr>
      <w:tc>
        <w:tcPr>
          <w:tcW w:w="1986" w:type="dxa"/>
          <w:vMerge/>
        </w:tcPr>
        <w:p w:rsidR="00F116FC" w:rsidRDefault="00F116FC" w:rsidP="00F116FC">
          <w:pPr>
            <w:pStyle w:val="stBilgi"/>
            <w:rPr>
              <w:rFonts w:eastAsia="Courier New"/>
              <w:b/>
              <w:sz w:val="32"/>
              <w:szCs w:val="32"/>
            </w:rPr>
          </w:pPr>
        </w:p>
      </w:tc>
      <w:tc>
        <w:tcPr>
          <w:tcW w:w="5118" w:type="dxa"/>
          <w:vMerge/>
        </w:tcPr>
        <w:p w:rsidR="00F116FC" w:rsidRPr="00F8570E" w:rsidRDefault="00F116FC" w:rsidP="00F116FC">
          <w:pPr>
            <w:pStyle w:val="stBilgi"/>
            <w:jc w:val="center"/>
            <w:rPr>
              <w:rFonts w:ascii="Verdana" w:hAnsi="Verdana"/>
              <w:b/>
            </w:rPr>
          </w:pPr>
        </w:p>
      </w:tc>
      <w:tc>
        <w:tcPr>
          <w:tcW w:w="1136" w:type="dxa"/>
        </w:tcPr>
        <w:p w:rsidR="00F116FC" w:rsidRPr="004F5E88" w:rsidRDefault="00F116FC" w:rsidP="00F116FC">
          <w:pPr>
            <w:pStyle w:val="stBilgi"/>
            <w:jc w:val="center"/>
            <w:rPr>
              <w:rFonts w:ascii="Verdana" w:hAnsi="Verdana"/>
              <w:b/>
              <w:sz w:val="16"/>
              <w:szCs w:val="16"/>
            </w:rPr>
          </w:pPr>
        </w:p>
      </w:tc>
      <w:tc>
        <w:tcPr>
          <w:tcW w:w="1366" w:type="dxa"/>
        </w:tcPr>
        <w:p w:rsidR="00F116FC" w:rsidRDefault="00F116FC" w:rsidP="00F116FC">
          <w:pPr>
            <w:pStyle w:val="stBilgi"/>
            <w:rPr>
              <w:rFonts w:eastAsia="Courier New"/>
              <w:b/>
              <w:sz w:val="32"/>
              <w:szCs w:val="32"/>
            </w:rPr>
          </w:pPr>
        </w:p>
      </w:tc>
    </w:tr>
  </w:tbl>
  <w:p w:rsidR="00E812A5" w:rsidRPr="00E812A5" w:rsidRDefault="00E812A5">
    <w:pPr>
      <w:pStyle w:val="stBilgi"/>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42A3A"/>
    <w:multiLevelType w:val="hybridMultilevel"/>
    <w:tmpl w:val="76C4B388"/>
    <w:lvl w:ilvl="0" w:tplc="03067220">
      <w:numFmt w:val="bullet"/>
      <w:lvlText w:val="•"/>
      <w:lvlJc w:val="left"/>
      <w:pPr>
        <w:ind w:left="153" w:hanging="131"/>
      </w:pPr>
      <w:rPr>
        <w:rFonts w:ascii="Microsoft Sans Serif" w:eastAsia="Microsoft Sans Serif" w:hAnsi="Microsoft Sans Serif" w:cs="Microsoft Sans Serif" w:hint="default"/>
        <w:color w:val="1F1F1F"/>
        <w:w w:val="151"/>
        <w:sz w:val="16"/>
        <w:szCs w:val="16"/>
        <w:lang w:val="en-US" w:eastAsia="en-US" w:bidi="ar-SA"/>
      </w:rPr>
    </w:lvl>
    <w:lvl w:ilvl="1" w:tplc="956857D0">
      <w:numFmt w:val="bullet"/>
      <w:lvlText w:val="•"/>
      <w:lvlJc w:val="left"/>
      <w:pPr>
        <w:ind w:left="951" w:hanging="131"/>
      </w:pPr>
      <w:rPr>
        <w:rFonts w:hint="default"/>
        <w:lang w:val="en-US" w:eastAsia="en-US" w:bidi="ar-SA"/>
      </w:rPr>
    </w:lvl>
    <w:lvl w:ilvl="2" w:tplc="3B5A5BB2">
      <w:numFmt w:val="bullet"/>
      <w:lvlText w:val="•"/>
      <w:lvlJc w:val="left"/>
      <w:pPr>
        <w:ind w:left="1743" w:hanging="131"/>
      </w:pPr>
      <w:rPr>
        <w:rFonts w:hint="default"/>
        <w:lang w:val="en-US" w:eastAsia="en-US" w:bidi="ar-SA"/>
      </w:rPr>
    </w:lvl>
    <w:lvl w:ilvl="3" w:tplc="2F0EA5E8">
      <w:numFmt w:val="bullet"/>
      <w:lvlText w:val="•"/>
      <w:lvlJc w:val="left"/>
      <w:pPr>
        <w:ind w:left="2534" w:hanging="131"/>
      </w:pPr>
      <w:rPr>
        <w:rFonts w:hint="default"/>
        <w:lang w:val="en-US" w:eastAsia="en-US" w:bidi="ar-SA"/>
      </w:rPr>
    </w:lvl>
    <w:lvl w:ilvl="4" w:tplc="4DAA06CC">
      <w:numFmt w:val="bullet"/>
      <w:lvlText w:val="•"/>
      <w:lvlJc w:val="left"/>
      <w:pPr>
        <w:ind w:left="3326" w:hanging="131"/>
      </w:pPr>
      <w:rPr>
        <w:rFonts w:hint="default"/>
        <w:lang w:val="en-US" w:eastAsia="en-US" w:bidi="ar-SA"/>
      </w:rPr>
    </w:lvl>
    <w:lvl w:ilvl="5" w:tplc="37B2F2A2">
      <w:numFmt w:val="bullet"/>
      <w:lvlText w:val="•"/>
      <w:lvlJc w:val="left"/>
      <w:pPr>
        <w:ind w:left="4117" w:hanging="131"/>
      </w:pPr>
      <w:rPr>
        <w:rFonts w:hint="default"/>
        <w:lang w:val="en-US" w:eastAsia="en-US" w:bidi="ar-SA"/>
      </w:rPr>
    </w:lvl>
    <w:lvl w:ilvl="6" w:tplc="B1CC656E">
      <w:numFmt w:val="bullet"/>
      <w:lvlText w:val="•"/>
      <w:lvlJc w:val="left"/>
      <w:pPr>
        <w:ind w:left="4909" w:hanging="131"/>
      </w:pPr>
      <w:rPr>
        <w:rFonts w:hint="default"/>
        <w:lang w:val="en-US" w:eastAsia="en-US" w:bidi="ar-SA"/>
      </w:rPr>
    </w:lvl>
    <w:lvl w:ilvl="7" w:tplc="94C83D84">
      <w:numFmt w:val="bullet"/>
      <w:lvlText w:val="•"/>
      <w:lvlJc w:val="left"/>
      <w:pPr>
        <w:ind w:left="5700" w:hanging="131"/>
      </w:pPr>
      <w:rPr>
        <w:rFonts w:hint="default"/>
        <w:lang w:val="en-US" w:eastAsia="en-US" w:bidi="ar-SA"/>
      </w:rPr>
    </w:lvl>
    <w:lvl w:ilvl="8" w:tplc="3FC01902">
      <w:numFmt w:val="bullet"/>
      <w:lvlText w:val="•"/>
      <w:lvlJc w:val="left"/>
      <w:pPr>
        <w:ind w:left="6492" w:hanging="131"/>
      </w:pPr>
      <w:rPr>
        <w:rFonts w:hint="default"/>
        <w:lang w:val="en-US" w:eastAsia="en-US" w:bidi="ar-SA"/>
      </w:rPr>
    </w:lvl>
  </w:abstractNum>
  <w:abstractNum w:abstractNumId="1" w15:restartNumberingAfterBreak="0">
    <w:nsid w:val="313F6E50"/>
    <w:multiLevelType w:val="hybridMultilevel"/>
    <w:tmpl w:val="7B34EFA6"/>
    <w:lvl w:ilvl="0" w:tplc="79BA7A66">
      <w:numFmt w:val="bullet"/>
      <w:lvlText w:val="•"/>
      <w:lvlJc w:val="left"/>
      <w:pPr>
        <w:ind w:left="154" w:hanging="131"/>
      </w:pPr>
      <w:rPr>
        <w:rFonts w:ascii="Microsoft Sans Serif" w:eastAsia="Microsoft Sans Serif" w:hAnsi="Microsoft Sans Serif" w:cs="Microsoft Sans Serif" w:hint="default"/>
        <w:color w:val="1F1F1F"/>
        <w:w w:val="151"/>
        <w:sz w:val="16"/>
        <w:szCs w:val="16"/>
        <w:lang w:val="en-US" w:eastAsia="en-US" w:bidi="ar-SA"/>
      </w:rPr>
    </w:lvl>
    <w:lvl w:ilvl="1" w:tplc="173E07E8">
      <w:numFmt w:val="bullet"/>
      <w:lvlText w:val="•"/>
      <w:lvlJc w:val="left"/>
      <w:pPr>
        <w:ind w:left="966" w:hanging="131"/>
      </w:pPr>
      <w:rPr>
        <w:rFonts w:hint="default"/>
        <w:lang w:val="en-US" w:eastAsia="en-US" w:bidi="ar-SA"/>
      </w:rPr>
    </w:lvl>
    <w:lvl w:ilvl="2" w:tplc="9F4A5050">
      <w:numFmt w:val="bullet"/>
      <w:lvlText w:val="•"/>
      <w:lvlJc w:val="left"/>
      <w:pPr>
        <w:ind w:left="1772" w:hanging="131"/>
      </w:pPr>
      <w:rPr>
        <w:rFonts w:hint="default"/>
        <w:lang w:val="en-US" w:eastAsia="en-US" w:bidi="ar-SA"/>
      </w:rPr>
    </w:lvl>
    <w:lvl w:ilvl="3" w:tplc="9AA2D2A8">
      <w:numFmt w:val="bullet"/>
      <w:lvlText w:val="•"/>
      <w:lvlJc w:val="left"/>
      <w:pPr>
        <w:ind w:left="2578" w:hanging="131"/>
      </w:pPr>
      <w:rPr>
        <w:rFonts w:hint="default"/>
        <w:lang w:val="en-US" w:eastAsia="en-US" w:bidi="ar-SA"/>
      </w:rPr>
    </w:lvl>
    <w:lvl w:ilvl="4" w:tplc="0D2231BA">
      <w:numFmt w:val="bullet"/>
      <w:lvlText w:val="•"/>
      <w:lvlJc w:val="left"/>
      <w:pPr>
        <w:ind w:left="3384" w:hanging="131"/>
      </w:pPr>
      <w:rPr>
        <w:rFonts w:hint="default"/>
        <w:lang w:val="en-US" w:eastAsia="en-US" w:bidi="ar-SA"/>
      </w:rPr>
    </w:lvl>
    <w:lvl w:ilvl="5" w:tplc="0986ACCA">
      <w:numFmt w:val="bullet"/>
      <w:lvlText w:val="•"/>
      <w:lvlJc w:val="left"/>
      <w:pPr>
        <w:ind w:left="4190" w:hanging="131"/>
      </w:pPr>
      <w:rPr>
        <w:rFonts w:hint="default"/>
        <w:lang w:val="en-US" w:eastAsia="en-US" w:bidi="ar-SA"/>
      </w:rPr>
    </w:lvl>
    <w:lvl w:ilvl="6" w:tplc="545A68E6">
      <w:numFmt w:val="bullet"/>
      <w:lvlText w:val="•"/>
      <w:lvlJc w:val="left"/>
      <w:pPr>
        <w:ind w:left="4996" w:hanging="131"/>
      </w:pPr>
      <w:rPr>
        <w:rFonts w:hint="default"/>
        <w:lang w:val="en-US" w:eastAsia="en-US" w:bidi="ar-SA"/>
      </w:rPr>
    </w:lvl>
    <w:lvl w:ilvl="7" w:tplc="BEDEFFEE">
      <w:numFmt w:val="bullet"/>
      <w:lvlText w:val="•"/>
      <w:lvlJc w:val="left"/>
      <w:pPr>
        <w:ind w:left="5802" w:hanging="131"/>
      </w:pPr>
      <w:rPr>
        <w:rFonts w:hint="default"/>
        <w:lang w:val="en-US" w:eastAsia="en-US" w:bidi="ar-SA"/>
      </w:rPr>
    </w:lvl>
    <w:lvl w:ilvl="8" w:tplc="FC5C0B76">
      <w:numFmt w:val="bullet"/>
      <w:lvlText w:val="•"/>
      <w:lvlJc w:val="left"/>
      <w:pPr>
        <w:ind w:left="6608" w:hanging="131"/>
      </w:pPr>
      <w:rPr>
        <w:rFonts w:hint="default"/>
        <w:lang w:val="en-US" w:eastAsia="en-US" w:bidi="ar-SA"/>
      </w:rPr>
    </w:lvl>
  </w:abstractNum>
  <w:abstractNum w:abstractNumId="2" w15:restartNumberingAfterBreak="0">
    <w:nsid w:val="39163120"/>
    <w:multiLevelType w:val="hybridMultilevel"/>
    <w:tmpl w:val="A88C9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C592D3C"/>
    <w:multiLevelType w:val="hybridMultilevel"/>
    <w:tmpl w:val="284EA826"/>
    <w:lvl w:ilvl="0" w:tplc="6C7894B0">
      <w:numFmt w:val="bullet"/>
      <w:lvlText w:val="•"/>
      <w:lvlJc w:val="left"/>
      <w:pPr>
        <w:ind w:left="144" w:hanging="131"/>
      </w:pPr>
      <w:rPr>
        <w:rFonts w:ascii="Microsoft Sans Serif" w:eastAsia="Microsoft Sans Serif" w:hAnsi="Microsoft Sans Serif" w:cs="Microsoft Sans Serif" w:hint="default"/>
        <w:color w:val="1F1F1F"/>
        <w:w w:val="151"/>
        <w:sz w:val="16"/>
        <w:szCs w:val="16"/>
        <w:lang w:val="en-US" w:eastAsia="en-US" w:bidi="ar-SA"/>
      </w:rPr>
    </w:lvl>
    <w:lvl w:ilvl="1" w:tplc="B7585004">
      <w:numFmt w:val="bullet"/>
      <w:lvlText w:val="•"/>
      <w:lvlJc w:val="left"/>
      <w:pPr>
        <w:ind w:left="933" w:hanging="131"/>
      </w:pPr>
      <w:rPr>
        <w:rFonts w:hint="default"/>
        <w:lang w:val="en-US" w:eastAsia="en-US" w:bidi="ar-SA"/>
      </w:rPr>
    </w:lvl>
    <w:lvl w:ilvl="2" w:tplc="307C8C4A">
      <w:numFmt w:val="bullet"/>
      <w:lvlText w:val="•"/>
      <w:lvlJc w:val="left"/>
      <w:pPr>
        <w:ind w:left="1727" w:hanging="131"/>
      </w:pPr>
      <w:rPr>
        <w:rFonts w:hint="default"/>
        <w:lang w:val="en-US" w:eastAsia="en-US" w:bidi="ar-SA"/>
      </w:rPr>
    </w:lvl>
    <w:lvl w:ilvl="3" w:tplc="98600DF0">
      <w:numFmt w:val="bullet"/>
      <w:lvlText w:val="•"/>
      <w:lvlJc w:val="left"/>
      <w:pPr>
        <w:ind w:left="2520" w:hanging="131"/>
      </w:pPr>
      <w:rPr>
        <w:rFonts w:hint="default"/>
        <w:lang w:val="en-US" w:eastAsia="en-US" w:bidi="ar-SA"/>
      </w:rPr>
    </w:lvl>
    <w:lvl w:ilvl="4" w:tplc="3306CF04">
      <w:numFmt w:val="bullet"/>
      <w:lvlText w:val="•"/>
      <w:lvlJc w:val="left"/>
      <w:pPr>
        <w:ind w:left="3314" w:hanging="131"/>
      </w:pPr>
      <w:rPr>
        <w:rFonts w:hint="default"/>
        <w:lang w:val="en-US" w:eastAsia="en-US" w:bidi="ar-SA"/>
      </w:rPr>
    </w:lvl>
    <w:lvl w:ilvl="5" w:tplc="815C2A46">
      <w:numFmt w:val="bullet"/>
      <w:lvlText w:val="•"/>
      <w:lvlJc w:val="left"/>
      <w:pPr>
        <w:ind w:left="4107" w:hanging="131"/>
      </w:pPr>
      <w:rPr>
        <w:rFonts w:hint="default"/>
        <w:lang w:val="en-US" w:eastAsia="en-US" w:bidi="ar-SA"/>
      </w:rPr>
    </w:lvl>
    <w:lvl w:ilvl="6" w:tplc="2DD47032">
      <w:numFmt w:val="bullet"/>
      <w:lvlText w:val="•"/>
      <w:lvlJc w:val="left"/>
      <w:pPr>
        <w:ind w:left="4901" w:hanging="131"/>
      </w:pPr>
      <w:rPr>
        <w:rFonts w:hint="default"/>
        <w:lang w:val="en-US" w:eastAsia="en-US" w:bidi="ar-SA"/>
      </w:rPr>
    </w:lvl>
    <w:lvl w:ilvl="7" w:tplc="9AA657FA">
      <w:numFmt w:val="bullet"/>
      <w:lvlText w:val="•"/>
      <w:lvlJc w:val="left"/>
      <w:pPr>
        <w:ind w:left="5694" w:hanging="131"/>
      </w:pPr>
      <w:rPr>
        <w:rFonts w:hint="default"/>
        <w:lang w:val="en-US" w:eastAsia="en-US" w:bidi="ar-SA"/>
      </w:rPr>
    </w:lvl>
    <w:lvl w:ilvl="8" w:tplc="A1A24366">
      <w:numFmt w:val="bullet"/>
      <w:lvlText w:val="•"/>
      <w:lvlJc w:val="left"/>
      <w:pPr>
        <w:ind w:left="6488" w:hanging="131"/>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A5"/>
    <w:rsid w:val="00005EB2"/>
    <w:rsid w:val="0001534D"/>
    <w:rsid w:val="000159DF"/>
    <w:rsid w:val="00036D1A"/>
    <w:rsid w:val="000371F8"/>
    <w:rsid w:val="000407D8"/>
    <w:rsid w:val="000579BF"/>
    <w:rsid w:val="00083C38"/>
    <w:rsid w:val="000A6D57"/>
    <w:rsid w:val="000B2A4E"/>
    <w:rsid w:val="000B418D"/>
    <w:rsid w:val="000B566E"/>
    <w:rsid w:val="000C03A9"/>
    <w:rsid w:val="000F3ECD"/>
    <w:rsid w:val="00112D21"/>
    <w:rsid w:val="0011420F"/>
    <w:rsid w:val="00126DDC"/>
    <w:rsid w:val="0013241D"/>
    <w:rsid w:val="00132DB5"/>
    <w:rsid w:val="00191E2A"/>
    <w:rsid w:val="001B6452"/>
    <w:rsid w:val="001D0D00"/>
    <w:rsid w:val="001D27D6"/>
    <w:rsid w:val="001D6B72"/>
    <w:rsid w:val="001E00B9"/>
    <w:rsid w:val="001E32A3"/>
    <w:rsid w:val="00200CAF"/>
    <w:rsid w:val="00210497"/>
    <w:rsid w:val="00245DC6"/>
    <w:rsid w:val="002509BC"/>
    <w:rsid w:val="00291489"/>
    <w:rsid w:val="002B4CE1"/>
    <w:rsid w:val="002F2AED"/>
    <w:rsid w:val="00300F54"/>
    <w:rsid w:val="00341DB7"/>
    <w:rsid w:val="00363A4E"/>
    <w:rsid w:val="0036788B"/>
    <w:rsid w:val="003757FD"/>
    <w:rsid w:val="0038630F"/>
    <w:rsid w:val="00391341"/>
    <w:rsid w:val="003B43A9"/>
    <w:rsid w:val="003C4F71"/>
    <w:rsid w:val="003F4F8B"/>
    <w:rsid w:val="00403EFE"/>
    <w:rsid w:val="0041524C"/>
    <w:rsid w:val="0045669E"/>
    <w:rsid w:val="00456E93"/>
    <w:rsid w:val="00467B82"/>
    <w:rsid w:val="00467DC6"/>
    <w:rsid w:val="00470759"/>
    <w:rsid w:val="00496C09"/>
    <w:rsid w:val="004B25DF"/>
    <w:rsid w:val="00532C65"/>
    <w:rsid w:val="005343F8"/>
    <w:rsid w:val="00557C24"/>
    <w:rsid w:val="0056319A"/>
    <w:rsid w:val="005F3B93"/>
    <w:rsid w:val="006115EF"/>
    <w:rsid w:val="006308BF"/>
    <w:rsid w:val="00640E5A"/>
    <w:rsid w:val="0064641C"/>
    <w:rsid w:val="00646EBE"/>
    <w:rsid w:val="00661DDB"/>
    <w:rsid w:val="00664CE5"/>
    <w:rsid w:val="006B690D"/>
    <w:rsid w:val="006B7C5B"/>
    <w:rsid w:val="006C123F"/>
    <w:rsid w:val="006E67D5"/>
    <w:rsid w:val="006F6FFF"/>
    <w:rsid w:val="00716430"/>
    <w:rsid w:val="007202D3"/>
    <w:rsid w:val="00737DA7"/>
    <w:rsid w:val="00747BB8"/>
    <w:rsid w:val="00762933"/>
    <w:rsid w:val="0077207B"/>
    <w:rsid w:val="00776CF1"/>
    <w:rsid w:val="007A0865"/>
    <w:rsid w:val="007A1C71"/>
    <w:rsid w:val="007A604F"/>
    <w:rsid w:val="007C1C99"/>
    <w:rsid w:val="007C5413"/>
    <w:rsid w:val="007C79B8"/>
    <w:rsid w:val="00813442"/>
    <w:rsid w:val="00821A70"/>
    <w:rsid w:val="00833E86"/>
    <w:rsid w:val="008458FA"/>
    <w:rsid w:val="008564FE"/>
    <w:rsid w:val="00866109"/>
    <w:rsid w:val="0087584C"/>
    <w:rsid w:val="008849F3"/>
    <w:rsid w:val="008C135A"/>
    <w:rsid w:val="008C17A3"/>
    <w:rsid w:val="008C6E99"/>
    <w:rsid w:val="008C763A"/>
    <w:rsid w:val="009044AA"/>
    <w:rsid w:val="0092183A"/>
    <w:rsid w:val="009305EB"/>
    <w:rsid w:val="00952B01"/>
    <w:rsid w:val="00975498"/>
    <w:rsid w:val="009A23D0"/>
    <w:rsid w:val="009B6EE6"/>
    <w:rsid w:val="009E6F81"/>
    <w:rsid w:val="009E7EFD"/>
    <w:rsid w:val="009F4FB3"/>
    <w:rsid w:val="00A21798"/>
    <w:rsid w:val="00A3001B"/>
    <w:rsid w:val="00A92E83"/>
    <w:rsid w:val="00A946CA"/>
    <w:rsid w:val="00A96736"/>
    <w:rsid w:val="00A9709D"/>
    <w:rsid w:val="00AD04E2"/>
    <w:rsid w:val="00AE6AA0"/>
    <w:rsid w:val="00AF154E"/>
    <w:rsid w:val="00B100D1"/>
    <w:rsid w:val="00B11205"/>
    <w:rsid w:val="00B4126E"/>
    <w:rsid w:val="00B61D82"/>
    <w:rsid w:val="00B94970"/>
    <w:rsid w:val="00BA435D"/>
    <w:rsid w:val="00BA7AA7"/>
    <w:rsid w:val="00BB1CF5"/>
    <w:rsid w:val="00BB296C"/>
    <w:rsid w:val="00BB37FF"/>
    <w:rsid w:val="00BE5E3C"/>
    <w:rsid w:val="00BE5F4B"/>
    <w:rsid w:val="00BF4D09"/>
    <w:rsid w:val="00BF5866"/>
    <w:rsid w:val="00C0681D"/>
    <w:rsid w:val="00C24D2B"/>
    <w:rsid w:val="00C3128C"/>
    <w:rsid w:val="00C73C4B"/>
    <w:rsid w:val="00CD3559"/>
    <w:rsid w:val="00CD5AAD"/>
    <w:rsid w:val="00CE1137"/>
    <w:rsid w:val="00D11992"/>
    <w:rsid w:val="00D315BC"/>
    <w:rsid w:val="00D70B39"/>
    <w:rsid w:val="00D9564A"/>
    <w:rsid w:val="00DD2DA0"/>
    <w:rsid w:val="00DE31AC"/>
    <w:rsid w:val="00DE76B6"/>
    <w:rsid w:val="00DF3C55"/>
    <w:rsid w:val="00DF4705"/>
    <w:rsid w:val="00E03A63"/>
    <w:rsid w:val="00E1717D"/>
    <w:rsid w:val="00E258E5"/>
    <w:rsid w:val="00E2646F"/>
    <w:rsid w:val="00E44602"/>
    <w:rsid w:val="00E8006A"/>
    <w:rsid w:val="00E812A5"/>
    <w:rsid w:val="00EB6A6C"/>
    <w:rsid w:val="00EC533D"/>
    <w:rsid w:val="00EF3BB6"/>
    <w:rsid w:val="00F01C38"/>
    <w:rsid w:val="00F038A8"/>
    <w:rsid w:val="00F116FC"/>
    <w:rsid w:val="00F218F4"/>
    <w:rsid w:val="00F243A5"/>
    <w:rsid w:val="00F27548"/>
    <w:rsid w:val="00F540C4"/>
    <w:rsid w:val="00F973A0"/>
    <w:rsid w:val="00FA1561"/>
    <w:rsid w:val="00FA3C81"/>
    <w:rsid w:val="00FC2860"/>
    <w:rsid w:val="00FD04E5"/>
    <w:rsid w:val="00FF35FA"/>
    <w:rsid w:val="00FF4F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E5D5"/>
  <w15:docId w15:val="{E9754826-AC40-4C76-8792-20EF5207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A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12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12A5"/>
  </w:style>
  <w:style w:type="paragraph" w:styleId="AltBilgi">
    <w:name w:val="footer"/>
    <w:basedOn w:val="Normal"/>
    <w:link w:val="AltBilgiChar"/>
    <w:uiPriority w:val="99"/>
    <w:unhideWhenUsed/>
    <w:rsid w:val="00E812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12A5"/>
  </w:style>
  <w:style w:type="table" w:styleId="TabloKlavuzu">
    <w:name w:val="Table Grid"/>
    <w:basedOn w:val="NormalTablo"/>
    <w:uiPriority w:val="59"/>
    <w:rsid w:val="00E812A5"/>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12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12A5"/>
    <w:rPr>
      <w:rFonts w:ascii="Tahoma" w:hAnsi="Tahoma" w:cs="Tahoma"/>
      <w:sz w:val="16"/>
      <w:szCs w:val="16"/>
    </w:rPr>
  </w:style>
  <w:style w:type="table" w:customStyle="1" w:styleId="TableNormal">
    <w:name w:val="Table Normal"/>
    <w:uiPriority w:val="2"/>
    <w:semiHidden/>
    <w:unhideWhenUsed/>
    <w:qFormat/>
    <w:rsid w:val="00F01C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1C38"/>
    <w:pPr>
      <w:widowControl w:val="0"/>
      <w:autoSpaceDE w:val="0"/>
      <w:autoSpaceDN w:val="0"/>
      <w:spacing w:after="0" w:line="240" w:lineRule="auto"/>
    </w:pPr>
    <w:rPr>
      <w:rFonts w:ascii="Trebuchet MS" w:eastAsia="Trebuchet MS" w:hAnsi="Trebuchet MS" w:cs="Trebuchet MS"/>
      <w:lang w:val="en-US"/>
    </w:rPr>
  </w:style>
  <w:style w:type="paragraph" w:styleId="ListeParagraf">
    <w:name w:val="List Paragraph"/>
    <w:basedOn w:val="Normal"/>
    <w:uiPriority w:val="34"/>
    <w:qFormat/>
    <w:rsid w:val="00640E5A"/>
    <w:pPr>
      <w:ind w:left="720"/>
      <w:contextualSpacing/>
    </w:pPr>
  </w:style>
  <w:style w:type="character" w:styleId="Kpr">
    <w:name w:val="Hyperlink"/>
    <w:basedOn w:val="VarsaylanParagrafYazTipi"/>
    <w:uiPriority w:val="99"/>
    <w:unhideWhenUsed/>
    <w:rsid w:val="007C54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reditation.us" TargetMode="External"/><Relationship Id="rId3" Type="http://schemas.openxmlformats.org/officeDocument/2006/relationships/settings" Target="settings.xml"/><Relationship Id="rId7" Type="http://schemas.openxmlformats.org/officeDocument/2006/relationships/hyperlink" Target="http://www.accreditatio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4300</Words>
  <Characters>24515</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2</cp:revision>
  <dcterms:created xsi:type="dcterms:W3CDTF">2023-09-27T14:09:00Z</dcterms:created>
  <dcterms:modified xsi:type="dcterms:W3CDTF">2023-09-27T14:09:00Z</dcterms:modified>
</cp:coreProperties>
</file>